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BC" w:rsidRDefault="003F0553" w:rsidP="0012521D">
      <w:pPr>
        <w:ind w:right="90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6" o:title=""/>
          </v:shape>
          <o:OLEObject Type="Embed" ProgID="PBrush" ShapeID="_x0000_i1025" DrawAspect="Content" ObjectID="_1644929910" r:id="rId7"/>
        </w:object>
      </w:r>
    </w:p>
    <w:p w:rsidR="003F0553" w:rsidRPr="003F0553" w:rsidRDefault="003F0553" w:rsidP="002E40BC">
      <w:pPr>
        <w:ind w:right="90"/>
        <w:rPr>
          <w:rFonts w:ascii="Calibri Light" w:hAnsi="Calibri Light"/>
          <w:bCs/>
          <w:sz w:val="28"/>
          <w:szCs w:val="28"/>
        </w:rPr>
      </w:pPr>
    </w:p>
    <w:p w:rsidR="003F0553" w:rsidRPr="003F0553" w:rsidRDefault="003F0553" w:rsidP="002E40BC">
      <w:pPr>
        <w:ind w:right="90"/>
        <w:rPr>
          <w:rFonts w:ascii="Calibri Light" w:hAnsi="Calibri Light"/>
          <w:bCs/>
          <w:sz w:val="28"/>
          <w:szCs w:val="28"/>
        </w:rPr>
      </w:pPr>
    </w:p>
    <w:p w:rsidR="0012521D" w:rsidRPr="003F0553" w:rsidRDefault="003F0553" w:rsidP="003F0553">
      <w:pPr>
        <w:ind w:right="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0553">
        <w:rPr>
          <w:rFonts w:asciiTheme="minorHAnsi" w:hAnsiTheme="minorHAnsi" w:cstheme="minorHAnsi"/>
          <w:b/>
          <w:bCs/>
          <w:sz w:val="22"/>
          <w:szCs w:val="22"/>
        </w:rPr>
        <w:t>YÜKSEK LİSANS/DOKTORA TEZ ÇALIŞMASI ORİJİNALLİK RAPORU</w:t>
      </w:r>
    </w:p>
    <w:p w:rsidR="003F0553" w:rsidRPr="003F0553" w:rsidRDefault="003F0553" w:rsidP="002E40BC">
      <w:pPr>
        <w:ind w:right="9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42"/>
        <w:gridCol w:w="1419"/>
        <w:gridCol w:w="3827"/>
      </w:tblGrid>
      <w:tr w:rsidR="003D6449" w:rsidRPr="003F0553" w:rsidTr="00F83D4B">
        <w:tc>
          <w:tcPr>
            <w:tcW w:w="10490" w:type="dxa"/>
            <w:gridSpan w:val="4"/>
          </w:tcPr>
          <w:p w:rsidR="003D6449" w:rsidRPr="003F0553" w:rsidRDefault="003D6449" w:rsidP="00D245F5">
            <w:pPr>
              <w:spacing w:line="360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ÖĞRENCİ BİLGİLERİ</w:t>
            </w:r>
          </w:p>
        </w:tc>
      </w:tr>
      <w:tr w:rsidR="003D6449" w:rsidRPr="003F0553" w:rsidTr="003F0553">
        <w:tc>
          <w:tcPr>
            <w:tcW w:w="1702" w:type="dxa"/>
          </w:tcPr>
          <w:p w:rsidR="003D6449" w:rsidRPr="003F0553" w:rsidRDefault="003D6449" w:rsidP="002E40BC">
            <w:pPr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3542" w:type="dxa"/>
          </w:tcPr>
          <w:p w:rsidR="003D6449" w:rsidRPr="003F0553" w:rsidRDefault="003D6449" w:rsidP="00D245F5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449" w:rsidRPr="003F0553" w:rsidRDefault="003D6449" w:rsidP="002E40BC">
            <w:pPr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3827" w:type="dxa"/>
          </w:tcPr>
          <w:p w:rsidR="003D6449" w:rsidRPr="003F0553" w:rsidRDefault="003D6449" w:rsidP="002E40BC">
            <w:pPr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D6449" w:rsidRPr="003F0553" w:rsidTr="003F0553">
        <w:tc>
          <w:tcPr>
            <w:tcW w:w="1702" w:type="dxa"/>
          </w:tcPr>
          <w:p w:rsidR="003D6449" w:rsidRPr="003F0553" w:rsidRDefault="003D6449" w:rsidP="002E40BC">
            <w:pPr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 Bilim Dalı</w:t>
            </w:r>
          </w:p>
        </w:tc>
        <w:tc>
          <w:tcPr>
            <w:tcW w:w="3542" w:type="dxa"/>
          </w:tcPr>
          <w:p w:rsidR="003D6449" w:rsidRPr="003F0553" w:rsidRDefault="003D6449" w:rsidP="00D245F5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449" w:rsidRPr="003F0553" w:rsidRDefault="003D6449" w:rsidP="002E40BC">
            <w:pPr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Statüsü</w:t>
            </w:r>
          </w:p>
        </w:tc>
        <w:tc>
          <w:tcPr>
            <w:tcW w:w="3827" w:type="dxa"/>
          </w:tcPr>
          <w:p w:rsidR="003D6449" w:rsidRPr="003F0553" w:rsidRDefault="003D6449" w:rsidP="003F0553">
            <w:pPr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Yüksek Lisans     </w:t>
            </w:r>
            <w:r w:rsidR="003F0553"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Doktora</w:t>
            </w:r>
          </w:p>
        </w:tc>
      </w:tr>
    </w:tbl>
    <w:p w:rsidR="0012521D" w:rsidRPr="003F0553" w:rsidRDefault="0012521D" w:rsidP="002E40BC">
      <w:pPr>
        <w:ind w:right="9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D6449" w:rsidRPr="003F0553" w:rsidTr="007F0C02">
        <w:trPr>
          <w:trHeight w:val="283"/>
        </w:trPr>
        <w:tc>
          <w:tcPr>
            <w:tcW w:w="10490" w:type="dxa"/>
          </w:tcPr>
          <w:p w:rsidR="003D6449" w:rsidRPr="003F0553" w:rsidRDefault="003D6449" w:rsidP="007F0C02">
            <w:pPr>
              <w:spacing w:line="360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TEZ BAŞLIĞI</w:t>
            </w:r>
          </w:p>
        </w:tc>
      </w:tr>
      <w:tr w:rsidR="003D6449" w:rsidRPr="003F0553" w:rsidTr="007742D0">
        <w:trPr>
          <w:trHeight w:val="850"/>
        </w:trPr>
        <w:tc>
          <w:tcPr>
            <w:tcW w:w="10490" w:type="dxa"/>
          </w:tcPr>
          <w:p w:rsidR="003D6449" w:rsidRPr="003F0553" w:rsidRDefault="003D6449" w:rsidP="007F0C02">
            <w:pPr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D6449" w:rsidRPr="003F0553" w:rsidRDefault="003D6449" w:rsidP="002E40BC">
      <w:pPr>
        <w:ind w:right="9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1843"/>
      </w:tblGrid>
      <w:tr w:rsidR="003D6449" w:rsidRPr="003F0553" w:rsidTr="00AE7222">
        <w:tc>
          <w:tcPr>
            <w:tcW w:w="10490" w:type="dxa"/>
            <w:gridSpan w:val="4"/>
          </w:tcPr>
          <w:p w:rsidR="003D6449" w:rsidRPr="003F0553" w:rsidRDefault="003D6449" w:rsidP="003D6449">
            <w:pPr>
              <w:spacing w:line="480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3.ORİJİNALLİK RAPORU BİLGİLERİ</w:t>
            </w:r>
          </w:p>
        </w:tc>
      </w:tr>
      <w:tr w:rsidR="003D6449" w:rsidRPr="003F0553" w:rsidTr="005C535B">
        <w:tc>
          <w:tcPr>
            <w:tcW w:w="3119" w:type="dxa"/>
          </w:tcPr>
          <w:p w:rsidR="003D6449" w:rsidRPr="003F0553" w:rsidRDefault="005C535B" w:rsidP="005C535B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Rapor Türü</w:t>
            </w:r>
          </w:p>
        </w:tc>
        <w:tc>
          <w:tcPr>
            <w:tcW w:w="2835" w:type="dxa"/>
          </w:tcPr>
          <w:p w:rsidR="003D6449" w:rsidRPr="003F0553" w:rsidRDefault="005C535B" w:rsidP="005C535B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Benzerlik Oranı (%)</w:t>
            </w:r>
          </w:p>
        </w:tc>
        <w:tc>
          <w:tcPr>
            <w:tcW w:w="2693" w:type="dxa"/>
          </w:tcPr>
          <w:p w:rsidR="003D6449" w:rsidRPr="003F0553" w:rsidRDefault="005C535B" w:rsidP="005C535B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Sayfa Sayısı</w:t>
            </w:r>
          </w:p>
        </w:tc>
        <w:tc>
          <w:tcPr>
            <w:tcW w:w="1843" w:type="dxa"/>
          </w:tcPr>
          <w:p w:rsidR="003D6449" w:rsidRPr="003F0553" w:rsidRDefault="005C535B" w:rsidP="005C535B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Tarih</w:t>
            </w:r>
          </w:p>
        </w:tc>
      </w:tr>
      <w:tr w:rsidR="003D6449" w:rsidRPr="003F0553" w:rsidTr="004B6E35">
        <w:trPr>
          <w:trHeight w:val="876"/>
        </w:trPr>
        <w:tc>
          <w:tcPr>
            <w:tcW w:w="3119" w:type="dxa"/>
            <w:shd w:val="clear" w:color="auto" w:fill="auto"/>
          </w:tcPr>
          <w:p w:rsidR="005C535B" w:rsidRPr="003F0553" w:rsidRDefault="005C535B" w:rsidP="005C535B">
            <w:pPr>
              <w:tabs>
                <w:tab w:val="left" w:pos="1800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Tez Savunma Sınavı Öncesi </w:t>
            </w:r>
          </w:p>
          <w:p w:rsidR="003D6449" w:rsidRPr="003F0553" w:rsidRDefault="005C535B" w:rsidP="005C535B">
            <w:pPr>
              <w:spacing w:line="360" w:lineRule="auto"/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</w:r>
            <w:r w:rsidR="007742D0"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Mezuniyet İşlemleri</w:t>
            </w:r>
          </w:p>
        </w:tc>
        <w:tc>
          <w:tcPr>
            <w:tcW w:w="2835" w:type="dxa"/>
          </w:tcPr>
          <w:p w:rsidR="003D6449" w:rsidRPr="003F0553" w:rsidRDefault="003D6449" w:rsidP="005C535B">
            <w:pPr>
              <w:spacing w:line="360" w:lineRule="auto"/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D6449" w:rsidRPr="003F0553" w:rsidRDefault="003D6449" w:rsidP="005C535B">
            <w:pPr>
              <w:spacing w:line="360" w:lineRule="auto"/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3D6449" w:rsidRPr="003F0553" w:rsidRDefault="003D6449" w:rsidP="005C535B">
            <w:pPr>
              <w:spacing w:line="360" w:lineRule="auto"/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C535B" w:rsidRPr="003F0553" w:rsidRDefault="005C535B" w:rsidP="005C535B">
      <w:pPr>
        <w:ind w:right="9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10474" w:type="dxa"/>
        <w:tblInd w:w="-714" w:type="dxa"/>
        <w:tblLook w:val="04A0" w:firstRow="1" w:lastRow="0" w:firstColumn="1" w:lastColumn="0" w:noHBand="0" w:noVBand="1"/>
      </w:tblPr>
      <w:tblGrid>
        <w:gridCol w:w="10474"/>
      </w:tblGrid>
      <w:tr w:rsidR="005C535B" w:rsidRPr="003F0553" w:rsidTr="007742D0">
        <w:trPr>
          <w:trHeight w:val="4558"/>
        </w:trPr>
        <w:tc>
          <w:tcPr>
            <w:tcW w:w="10474" w:type="dxa"/>
          </w:tcPr>
          <w:p w:rsidR="005C535B" w:rsidRPr="003F0553" w:rsidRDefault="005C535B" w:rsidP="005C53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Yukarıda başlığı ile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apak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ayfası,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zet,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7742D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bstract</w:t>
            </w:r>
            <w:proofErr w:type="spellEnd"/>
            <w:r w:rsidR="007742D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iriş,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ölümler ve 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onuç kısımlarının toplam sayfa sayısı belirtilen tez çalışmam için elde edilen benzerlik oranı için, TOBB Ekonomi ve Teknoloji Üniversitesi Kütüphanesi tarafından sağlanan İntihal Tespit Programı</w:t>
            </w:r>
            <w:r w:rsidR="007742D0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nda aşağıda belirtilen filtrelemeler uygulanmıştır. </w:t>
            </w:r>
          </w:p>
          <w:p w:rsidR="005C535B" w:rsidRPr="003F0553" w:rsidRDefault="005C535B" w:rsidP="005C535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Kaynakça hariç</w:t>
            </w:r>
          </w:p>
          <w:p w:rsidR="005C535B" w:rsidRPr="003F0553" w:rsidRDefault="005C535B" w:rsidP="005C535B">
            <w:pPr>
              <w:pStyle w:val="ListeParagraf"/>
              <w:numPr>
                <w:ilvl w:val="0"/>
                <w:numId w:val="5"/>
              </w:num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Alıntılar hariç/dâhil</w:t>
            </w:r>
          </w:p>
          <w:p w:rsidR="005C535B" w:rsidRPr="003F0553" w:rsidRDefault="005C535B" w:rsidP="005C535B">
            <w:pPr>
              <w:pStyle w:val="ListeParagraf"/>
              <w:numPr>
                <w:ilvl w:val="0"/>
                <w:numId w:val="5"/>
              </w:num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5 kelimeden daha az örtüşme içeren metin kısımları hariç</w:t>
            </w:r>
          </w:p>
          <w:p w:rsidR="005C535B" w:rsidRPr="003F0553" w:rsidRDefault="005C535B" w:rsidP="005C53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35B" w:rsidRPr="003F0553" w:rsidRDefault="005C535B" w:rsidP="005C53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TOBB Ekonomi ve Teknoloji Üniversitesi Sağlık Bilimleri Enstitüsü Tez Çalışması Orijinallik Raporu Alınması ve Kullanılması Uygulama </w:t>
            </w:r>
            <w:proofErr w:type="spellStart"/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Esasları’nı</w:t>
            </w:r>
            <w:proofErr w:type="spellEnd"/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inceledim ve bu Uygulama </w:t>
            </w:r>
            <w:proofErr w:type="spellStart"/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Esasları’nda</w:t>
            </w:r>
            <w:proofErr w:type="spellEnd"/>
            <w:r w:rsidRPr="003F0553">
              <w:rPr>
                <w:rFonts w:asciiTheme="minorHAnsi" w:hAnsiTheme="minorHAnsi" w:cstheme="minorHAnsi"/>
                <w:sz w:val="22"/>
                <w:szCs w:val="22"/>
              </w:rPr>
              <w:t xml:space="preserve"> belirtilen azami benzerlik oranlarına göre tez çalışmamın herhangi bir intihal içermediğini; aksinin tespit edileceği muhtemel durumda doğabilecek her türlü hukuki sorumluluğu kabul ettiğimi ve yukarıda vermiş olduğum bilgilerin doğru olduğunu beyan ederim.</w:t>
            </w:r>
            <w:proofErr w:type="gramEnd"/>
          </w:p>
          <w:p w:rsidR="005C535B" w:rsidRPr="003F0553" w:rsidRDefault="005C535B" w:rsidP="005C53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53">
              <w:rPr>
                <w:rFonts w:asciiTheme="minorHAnsi" w:hAnsiTheme="minorHAnsi" w:cstheme="minorHAnsi"/>
                <w:sz w:val="22"/>
                <w:szCs w:val="22"/>
              </w:rPr>
              <w:t>Gereğini saygılarımla arz ederim.</w:t>
            </w:r>
          </w:p>
          <w:p w:rsidR="005C535B" w:rsidRPr="003F0553" w:rsidRDefault="007742D0" w:rsidP="007742D0">
            <w:pPr>
              <w:tabs>
                <w:tab w:val="left" w:pos="1800"/>
              </w:tabs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5C535B" w:rsidRPr="003F0553">
              <w:rPr>
                <w:rFonts w:asciiTheme="minorHAnsi" w:hAnsiTheme="minorHAnsi" w:cstheme="minorHAnsi"/>
                <w:sz w:val="22"/>
                <w:szCs w:val="22"/>
              </w:rPr>
              <w:t>Tarih ve İmza</w:t>
            </w:r>
          </w:p>
        </w:tc>
      </w:tr>
    </w:tbl>
    <w:p w:rsidR="005C535B" w:rsidRDefault="005C535B" w:rsidP="005C535B">
      <w:pPr>
        <w:ind w:right="90"/>
        <w:rPr>
          <w:rFonts w:ascii="Cambria" w:hAnsi="Cambria"/>
          <w:bCs/>
          <w:sz w:val="22"/>
          <w:szCs w:val="22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C535B" w:rsidRPr="007742D0" w:rsidTr="007742D0">
        <w:trPr>
          <w:trHeight w:val="397"/>
        </w:trPr>
        <w:tc>
          <w:tcPr>
            <w:tcW w:w="5245" w:type="dxa"/>
          </w:tcPr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ENSTİTÜ ONAYI</w:t>
            </w:r>
          </w:p>
        </w:tc>
        <w:tc>
          <w:tcPr>
            <w:tcW w:w="5245" w:type="dxa"/>
          </w:tcPr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DANIŞMAN ONAYI</w:t>
            </w:r>
          </w:p>
        </w:tc>
      </w:tr>
      <w:tr w:rsidR="005C535B" w:rsidRPr="007742D0" w:rsidTr="004B6E35">
        <w:trPr>
          <w:trHeight w:val="1333"/>
        </w:trPr>
        <w:tc>
          <w:tcPr>
            <w:tcW w:w="5245" w:type="dxa"/>
          </w:tcPr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Cs/>
                <w:sz w:val="22"/>
                <w:szCs w:val="22"/>
              </w:rPr>
              <w:t>Uygundur.</w:t>
            </w:r>
          </w:p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42D0" w:rsidRDefault="007742D0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42D0" w:rsidRPr="007742D0" w:rsidRDefault="007742D0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C535B" w:rsidRPr="007742D0" w:rsidRDefault="004B6E35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sz w:val="22"/>
                <w:szCs w:val="22"/>
              </w:rPr>
              <w:t xml:space="preserve">(Unvan, Ad </w:t>
            </w:r>
            <w:proofErr w:type="spellStart"/>
            <w:r w:rsidRPr="007742D0">
              <w:rPr>
                <w:rFonts w:asciiTheme="minorHAnsi" w:hAnsiTheme="minorHAnsi" w:cstheme="minorHAnsi"/>
                <w:sz w:val="22"/>
                <w:szCs w:val="22"/>
              </w:rPr>
              <w:t>Soyad</w:t>
            </w:r>
            <w:proofErr w:type="spellEnd"/>
            <w:r w:rsidRPr="007742D0">
              <w:rPr>
                <w:rFonts w:asciiTheme="minorHAnsi" w:hAnsiTheme="minorHAnsi" w:cstheme="minorHAnsi"/>
                <w:sz w:val="22"/>
                <w:szCs w:val="22"/>
              </w:rPr>
              <w:t>, İmza)</w:t>
            </w:r>
          </w:p>
        </w:tc>
        <w:tc>
          <w:tcPr>
            <w:tcW w:w="5245" w:type="dxa"/>
          </w:tcPr>
          <w:p w:rsidR="005C535B" w:rsidRPr="007742D0" w:rsidRDefault="005C535B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Cs/>
                <w:sz w:val="22"/>
                <w:szCs w:val="22"/>
              </w:rPr>
              <w:t>Uygundur.</w:t>
            </w:r>
          </w:p>
          <w:p w:rsidR="004B6E35" w:rsidRPr="007742D0" w:rsidRDefault="004B6E35" w:rsidP="007742D0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6E35" w:rsidRPr="007742D0" w:rsidRDefault="004B6E35" w:rsidP="007742D0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6E35" w:rsidRDefault="004B6E35" w:rsidP="007742D0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42D0" w:rsidRPr="007742D0" w:rsidRDefault="007742D0" w:rsidP="007742D0">
            <w:pPr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6E35" w:rsidRPr="007742D0" w:rsidRDefault="004B6E35" w:rsidP="007742D0">
            <w:pPr>
              <w:ind w:right="9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sz w:val="22"/>
                <w:szCs w:val="22"/>
              </w:rPr>
              <w:t xml:space="preserve">(Unvan, Ad </w:t>
            </w:r>
            <w:proofErr w:type="spellStart"/>
            <w:r w:rsidRPr="007742D0">
              <w:rPr>
                <w:rFonts w:asciiTheme="minorHAnsi" w:hAnsiTheme="minorHAnsi" w:cstheme="minorHAnsi"/>
                <w:sz w:val="22"/>
                <w:szCs w:val="22"/>
              </w:rPr>
              <w:t>Soyad</w:t>
            </w:r>
            <w:proofErr w:type="spellEnd"/>
            <w:r w:rsidRPr="007742D0">
              <w:rPr>
                <w:rFonts w:asciiTheme="minorHAnsi" w:hAnsiTheme="minorHAnsi" w:cstheme="minorHAnsi"/>
                <w:sz w:val="22"/>
                <w:szCs w:val="22"/>
              </w:rPr>
              <w:t>, İmza)</w:t>
            </w:r>
          </w:p>
        </w:tc>
      </w:tr>
    </w:tbl>
    <w:p w:rsidR="005C535B" w:rsidRPr="007742D0" w:rsidRDefault="005C535B" w:rsidP="005C535B">
      <w:pPr>
        <w:ind w:right="9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10550" w:type="dxa"/>
        <w:tblInd w:w="-714" w:type="dxa"/>
        <w:tblLook w:val="04A0" w:firstRow="1" w:lastRow="0" w:firstColumn="1" w:lastColumn="0" w:noHBand="0" w:noVBand="1"/>
      </w:tblPr>
      <w:tblGrid>
        <w:gridCol w:w="10550"/>
      </w:tblGrid>
      <w:tr w:rsidR="005C535B" w:rsidRPr="007742D0" w:rsidTr="004B6E35">
        <w:trPr>
          <w:trHeight w:val="261"/>
        </w:trPr>
        <w:tc>
          <w:tcPr>
            <w:tcW w:w="10550" w:type="dxa"/>
          </w:tcPr>
          <w:p w:rsidR="005C535B" w:rsidRPr="007742D0" w:rsidRDefault="004B6E35" w:rsidP="004B6E35">
            <w:pPr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EKLER</w:t>
            </w:r>
          </w:p>
        </w:tc>
      </w:tr>
      <w:tr w:rsidR="005C535B" w:rsidRPr="007742D0" w:rsidTr="004B6E35">
        <w:trPr>
          <w:trHeight w:val="246"/>
        </w:trPr>
        <w:tc>
          <w:tcPr>
            <w:tcW w:w="10550" w:type="dxa"/>
          </w:tcPr>
          <w:p w:rsidR="005C535B" w:rsidRPr="007742D0" w:rsidRDefault="004B6E35" w:rsidP="004B6E35">
            <w:pPr>
              <w:spacing w:line="360" w:lineRule="auto"/>
              <w:ind w:right="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2D0">
              <w:rPr>
                <w:rFonts w:asciiTheme="minorHAnsi" w:hAnsiTheme="minorHAnsi" w:cstheme="minorHAnsi"/>
                <w:bCs/>
                <w:sz w:val="22"/>
                <w:szCs w:val="22"/>
              </w:rPr>
              <w:t>İntihal Tespit Programı tarafından oluşturulan ve benzerlik oranının yer aldığı sayfanın çıktısı</w:t>
            </w:r>
            <w:r w:rsidR="007742D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:rsidR="005C535B" w:rsidRPr="0012521D" w:rsidRDefault="005C535B" w:rsidP="00D245F5">
      <w:pPr>
        <w:ind w:right="90"/>
        <w:rPr>
          <w:rFonts w:ascii="Cambria" w:hAnsi="Cambria"/>
          <w:bCs/>
          <w:sz w:val="22"/>
          <w:szCs w:val="22"/>
        </w:rPr>
      </w:pPr>
    </w:p>
    <w:sectPr w:rsidR="005C535B" w:rsidRPr="0012521D" w:rsidSect="007742D0">
      <w:pgSz w:w="11906" w:h="16838"/>
      <w:pgMar w:top="567" w:right="1418" w:bottom="102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E92"/>
    <w:multiLevelType w:val="hybridMultilevel"/>
    <w:tmpl w:val="A0508CF4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01A1"/>
    <w:multiLevelType w:val="hybridMultilevel"/>
    <w:tmpl w:val="43DA7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958"/>
    <w:multiLevelType w:val="hybridMultilevel"/>
    <w:tmpl w:val="42FE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B198D"/>
    <w:multiLevelType w:val="hybridMultilevel"/>
    <w:tmpl w:val="CEBEE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6"/>
    <w:rsid w:val="0012521D"/>
    <w:rsid w:val="00163B55"/>
    <w:rsid w:val="001C1E2E"/>
    <w:rsid w:val="001D72F1"/>
    <w:rsid w:val="00214AE8"/>
    <w:rsid w:val="002A1104"/>
    <w:rsid w:val="002E40BC"/>
    <w:rsid w:val="003D6449"/>
    <w:rsid w:val="003F0553"/>
    <w:rsid w:val="004B6E35"/>
    <w:rsid w:val="0051422F"/>
    <w:rsid w:val="005C535B"/>
    <w:rsid w:val="006E6DAE"/>
    <w:rsid w:val="007742D0"/>
    <w:rsid w:val="007F0C02"/>
    <w:rsid w:val="009946F6"/>
    <w:rsid w:val="00AC46A9"/>
    <w:rsid w:val="00D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30E"/>
  <w15:chartTrackingRefBased/>
  <w15:docId w15:val="{B499C5C4-350D-499E-BF70-44933BC1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E2E"/>
    <w:pPr>
      <w:ind w:left="720"/>
      <w:contextualSpacing/>
    </w:pPr>
  </w:style>
  <w:style w:type="table" w:styleId="TabloKlavuzu">
    <w:name w:val="Table Grid"/>
    <w:basedOn w:val="NormalTablo"/>
    <w:rsid w:val="0012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AD22-21BD-43E0-BA70-7CB0A289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11</cp:revision>
  <dcterms:created xsi:type="dcterms:W3CDTF">2019-09-12T13:19:00Z</dcterms:created>
  <dcterms:modified xsi:type="dcterms:W3CDTF">2020-03-05T13:11:00Z</dcterms:modified>
</cp:coreProperties>
</file>