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374B" w14:textId="19FE1AAD" w:rsidR="002B6E62" w:rsidRPr="000D3C7C" w:rsidRDefault="002B6E62" w:rsidP="00624B4F">
      <w:pPr>
        <w:ind w:left="-284"/>
        <w:jc w:val="center"/>
        <w:rPr>
          <w:rFonts w:ascii="Calibri Light" w:hAnsi="Calibri Light"/>
          <w:b/>
          <w:sz w:val="24"/>
          <w:szCs w:val="24"/>
        </w:rPr>
      </w:pPr>
      <w:r>
        <w:rPr>
          <w:rFonts w:ascii="Calibri Light" w:hAnsi="Calibri Light"/>
          <w:b/>
          <w:noProof/>
          <w:sz w:val="24"/>
          <w:szCs w:val="24"/>
          <w:lang w:eastAsia="tr-TR"/>
        </w:rPr>
        <w:drawing>
          <wp:inline distT="0" distB="0" distL="0" distR="0" wp14:anchorId="44523038" wp14:editId="694E9540">
            <wp:extent cx="3366000" cy="482400"/>
            <wp:effectExtent l="0" t="0" r="6350" b="0"/>
            <wp:docPr id="2" name="Picture 2" descr="A picture containing object, clock, sitt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BBETU Bölüm Logolar - Sosyal Bilimler Enstitüs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000" cy="482400"/>
                    </a:xfrm>
                    <a:prstGeom prst="rect">
                      <a:avLst/>
                    </a:prstGeom>
                  </pic:spPr>
                </pic:pic>
              </a:graphicData>
            </a:graphic>
          </wp:inline>
        </w:drawing>
      </w:r>
    </w:p>
    <w:p w14:paraId="3AB07951" w14:textId="77777777" w:rsidR="000D3C7C" w:rsidRPr="00625B04" w:rsidRDefault="00624B4F" w:rsidP="00624B4F">
      <w:pPr>
        <w:ind w:left="-284"/>
        <w:jc w:val="center"/>
        <w:rPr>
          <w:rFonts w:cstheme="minorHAnsi"/>
          <w:b/>
          <w:sz w:val="24"/>
          <w:szCs w:val="24"/>
        </w:rPr>
      </w:pPr>
      <w:r w:rsidRPr="00625B04">
        <w:rPr>
          <w:rFonts w:cstheme="minorHAnsi"/>
          <w:b/>
          <w:sz w:val="24"/>
          <w:szCs w:val="24"/>
        </w:rPr>
        <w:t xml:space="preserve">DOKTORA </w:t>
      </w:r>
      <w:r w:rsidR="000D3C7C" w:rsidRPr="00625B04">
        <w:rPr>
          <w:rFonts w:cstheme="minorHAnsi"/>
          <w:b/>
          <w:sz w:val="24"/>
          <w:szCs w:val="24"/>
        </w:rPr>
        <w:t>TEZ İZLEME DEĞERLENDİRME TUTANAĞI</w:t>
      </w:r>
    </w:p>
    <w:p w14:paraId="1F2AE78D" w14:textId="77777777" w:rsidR="000D3C7C" w:rsidRPr="00625B04" w:rsidRDefault="00625B04" w:rsidP="00625B04">
      <w:pPr>
        <w:spacing w:after="0"/>
        <w:ind w:left="-567" w:hanging="142"/>
        <w:rPr>
          <w:rFonts w:cstheme="minorHAnsi"/>
          <w:b/>
        </w:rPr>
      </w:pPr>
      <w:r w:rsidRPr="00625B04">
        <w:rPr>
          <w:rFonts w:cstheme="minorHAnsi"/>
          <w:b/>
        </w:rPr>
        <w:t xml:space="preserve">I. </w:t>
      </w:r>
      <w:r w:rsidR="000D3C7C" w:rsidRPr="00625B04">
        <w:rPr>
          <w:rFonts w:cstheme="minorHAnsi"/>
          <w:b/>
        </w:rPr>
        <w:t>ÖĞRENCİ BİLGİLERİ</w:t>
      </w:r>
    </w:p>
    <w:tbl>
      <w:tblPr>
        <w:tblStyle w:val="TabloKlavuzu"/>
        <w:tblW w:w="10490" w:type="dxa"/>
        <w:tblInd w:w="-714" w:type="dxa"/>
        <w:tblLook w:val="04A0" w:firstRow="1" w:lastRow="0" w:firstColumn="1" w:lastColumn="0" w:noHBand="0" w:noVBand="1"/>
      </w:tblPr>
      <w:tblGrid>
        <w:gridCol w:w="1843"/>
        <w:gridCol w:w="3117"/>
        <w:gridCol w:w="2266"/>
        <w:gridCol w:w="3264"/>
      </w:tblGrid>
      <w:tr w:rsidR="000D3C7C" w:rsidRPr="00625B04" w14:paraId="3F23AE35" w14:textId="77777777" w:rsidTr="002605EA">
        <w:tc>
          <w:tcPr>
            <w:tcW w:w="1843" w:type="dxa"/>
          </w:tcPr>
          <w:p w14:paraId="4C01DEDE" w14:textId="79D962C0" w:rsidR="000D3C7C" w:rsidRPr="00625B04" w:rsidRDefault="00177C0D" w:rsidP="000D3C7C">
            <w:pPr>
              <w:rPr>
                <w:rFonts w:cstheme="minorHAnsi"/>
                <w:b/>
              </w:rPr>
            </w:pPr>
            <w:r>
              <w:rPr>
                <w:rFonts w:cstheme="minorHAnsi"/>
                <w:b/>
              </w:rPr>
              <w:t>Adı</w:t>
            </w:r>
          </w:p>
        </w:tc>
        <w:tc>
          <w:tcPr>
            <w:tcW w:w="3117" w:type="dxa"/>
          </w:tcPr>
          <w:p w14:paraId="7ECFD1E5" w14:textId="77777777" w:rsidR="000D3C7C" w:rsidRPr="00625B04" w:rsidRDefault="000D3C7C" w:rsidP="000D3C7C">
            <w:pPr>
              <w:rPr>
                <w:rFonts w:cstheme="minorHAnsi"/>
                <w:b/>
              </w:rPr>
            </w:pPr>
          </w:p>
        </w:tc>
        <w:tc>
          <w:tcPr>
            <w:tcW w:w="2266" w:type="dxa"/>
          </w:tcPr>
          <w:p w14:paraId="05B449F0" w14:textId="2B3CA597" w:rsidR="000D3C7C" w:rsidRPr="00625B04" w:rsidRDefault="00177C0D" w:rsidP="000D3C7C">
            <w:pPr>
              <w:rPr>
                <w:rFonts w:cstheme="minorHAnsi"/>
                <w:b/>
              </w:rPr>
            </w:pPr>
            <w:r>
              <w:rPr>
                <w:rFonts w:cstheme="minorHAnsi"/>
                <w:b/>
              </w:rPr>
              <w:t>Anabilim Dalı</w:t>
            </w:r>
          </w:p>
        </w:tc>
        <w:tc>
          <w:tcPr>
            <w:tcW w:w="3264" w:type="dxa"/>
          </w:tcPr>
          <w:p w14:paraId="70852685" w14:textId="77777777" w:rsidR="000D3C7C" w:rsidRPr="00625B04" w:rsidRDefault="000D3C7C" w:rsidP="000D3C7C">
            <w:pPr>
              <w:rPr>
                <w:rFonts w:cstheme="minorHAnsi"/>
                <w:b/>
              </w:rPr>
            </w:pPr>
          </w:p>
        </w:tc>
      </w:tr>
      <w:tr w:rsidR="000D3C7C" w:rsidRPr="00625B04" w14:paraId="72FD3D00" w14:textId="77777777" w:rsidTr="002605EA">
        <w:tc>
          <w:tcPr>
            <w:tcW w:w="1843" w:type="dxa"/>
          </w:tcPr>
          <w:p w14:paraId="56DF04B0" w14:textId="71342186" w:rsidR="000D3C7C" w:rsidRPr="00625B04" w:rsidRDefault="00177C0D" w:rsidP="000D3C7C">
            <w:pPr>
              <w:rPr>
                <w:rFonts w:cstheme="minorHAnsi"/>
                <w:b/>
              </w:rPr>
            </w:pPr>
            <w:r>
              <w:rPr>
                <w:rFonts w:cstheme="minorHAnsi"/>
                <w:b/>
              </w:rPr>
              <w:t>Soyadı</w:t>
            </w:r>
          </w:p>
        </w:tc>
        <w:tc>
          <w:tcPr>
            <w:tcW w:w="3117" w:type="dxa"/>
          </w:tcPr>
          <w:p w14:paraId="44C3C12F" w14:textId="77777777" w:rsidR="000D3C7C" w:rsidRPr="00625B04" w:rsidRDefault="000D3C7C" w:rsidP="000D3C7C">
            <w:pPr>
              <w:rPr>
                <w:rFonts w:cstheme="minorHAnsi"/>
                <w:b/>
              </w:rPr>
            </w:pPr>
          </w:p>
        </w:tc>
        <w:tc>
          <w:tcPr>
            <w:tcW w:w="2266" w:type="dxa"/>
          </w:tcPr>
          <w:p w14:paraId="24D6FB79" w14:textId="0B48435C" w:rsidR="000D3C7C" w:rsidRPr="00625B04" w:rsidRDefault="00177C0D" w:rsidP="000D3C7C">
            <w:pPr>
              <w:rPr>
                <w:rFonts w:cstheme="minorHAnsi"/>
                <w:b/>
              </w:rPr>
            </w:pPr>
            <w:r>
              <w:rPr>
                <w:rFonts w:cstheme="minorHAnsi"/>
                <w:b/>
              </w:rPr>
              <w:t>Program Adı</w:t>
            </w:r>
          </w:p>
        </w:tc>
        <w:tc>
          <w:tcPr>
            <w:tcW w:w="3264" w:type="dxa"/>
          </w:tcPr>
          <w:p w14:paraId="667A0ACD" w14:textId="77777777" w:rsidR="000D3C7C" w:rsidRPr="00625B04" w:rsidRDefault="000D3C7C" w:rsidP="000D3C7C">
            <w:pPr>
              <w:rPr>
                <w:rFonts w:cstheme="minorHAnsi"/>
                <w:b/>
              </w:rPr>
            </w:pPr>
          </w:p>
        </w:tc>
      </w:tr>
      <w:tr w:rsidR="000D3C7C" w:rsidRPr="00625B04" w14:paraId="65C57E82" w14:textId="77777777" w:rsidTr="002605EA">
        <w:tc>
          <w:tcPr>
            <w:tcW w:w="1843" w:type="dxa"/>
          </w:tcPr>
          <w:p w14:paraId="781A23BB" w14:textId="5A84934C" w:rsidR="000D3C7C" w:rsidRPr="00625B04" w:rsidRDefault="00177C0D" w:rsidP="000D3C7C">
            <w:pPr>
              <w:rPr>
                <w:rFonts w:cstheme="minorHAnsi"/>
                <w:b/>
              </w:rPr>
            </w:pPr>
            <w:r>
              <w:rPr>
                <w:rFonts w:cstheme="minorHAnsi"/>
                <w:b/>
              </w:rPr>
              <w:t>Numarası</w:t>
            </w:r>
          </w:p>
        </w:tc>
        <w:tc>
          <w:tcPr>
            <w:tcW w:w="3117" w:type="dxa"/>
          </w:tcPr>
          <w:p w14:paraId="1DD9AB28" w14:textId="77777777" w:rsidR="000D3C7C" w:rsidRPr="00625B04" w:rsidRDefault="000D3C7C" w:rsidP="000D3C7C">
            <w:pPr>
              <w:rPr>
                <w:rFonts w:cstheme="minorHAnsi"/>
                <w:b/>
              </w:rPr>
            </w:pPr>
          </w:p>
        </w:tc>
        <w:tc>
          <w:tcPr>
            <w:tcW w:w="2266" w:type="dxa"/>
          </w:tcPr>
          <w:p w14:paraId="4287D880" w14:textId="17B14A77" w:rsidR="000D3C7C" w:rsidRPr="00625B04" w:rsidRDefault="00177C0D" w:rsidP="000D3C7C">
            <w:pPr>
              <w:rPr>
                <w:rFonts w:cstheme="minorHAnsi"/>
                <w:b/>
              </w:rPr>
            </w:pPr>
            <w:r>
              <w:rPr>
                <w:rFonts w:cstheme="minorHAnsi"/>
                <w:b/>
              </w:rPr>
              <w:t>Danışmanı</w:t>
            </w:r>
          </w:p>
        </w:tc>
        <w:tc>
          <w:tcPr>
            <w:tcW w:w="3264" w:type="dxa"/>
          </w:tcPr>
          <w:p w14:paraId="70897E77" w14:textId="77777777" w:rsidR="000D3C7C" w:rsidRPr="00625B04" w:rsidRDefault="000D3C7C" w:rsidP="000D3C7C">
            <w:pPr>
              <w:rPr>
                <w:rFonts w:cstheme="minorHAnsi"/>
                <w:b/>
              </w:rPr>
            </w:pPr>
          </w:p>
        </w:tc>
      </w:tr>
    </w:tbl>
    <w:p w14:paraId="649334FD" w14:textId="77777777" w:rsidR="00D240B2" w:rsidRPr="00625B04" w:rsidRDefault="00D240B2" w:rsidP="002605EA">
      <w:pPr>
        <w:spacing w:after="0" w:line="276" w:lineRule="auto"/>
        <w:ind w:right="-709"/>
        <w:rPr>
          <w:rFonts w:cstheme="minorHAnsi"/>
          <w:b/>
        </w:rPr>
      </w:pPr>
    </w:p>
    <w:p w14:paraId="7E64C019" w14:textId="77777777" w:rsidR="00AD485A"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ab/>
      </w:r>
    </w:p>
    <w:p w14:paraId="7A2A7863" w14:textId="77777777" w:rsidR="00AD485A" w:rsidRPr="00625B04" w:rsidRDefault="00AD485A" w:rsidP="00C82298">
      <w:pPr>
        <w:spacing w:after="0" w:line="240" w:lineRule="auto"/>
        <w:ind w:left="-709" w:right="-709"/>
        <w:rPr>
          <w:rFonts w:cstheme="minorHAnsi"/>
          <w:b/>
        </w:rPr>
      </w:pPr>
      <w:r w:rsidRPr="00625B04">
        <w:rPr>
          <w:rFonts w:cstheme="minorHAnsi"/>
          <w:b/>
        </w:rPr>
        <w:t>II. TOPLANTI BİLGİLERİ</w:t>
      </w:r>
    </w:p>
    <w:tbl>
      <w:tblPr>
        <w:tblStyle w:val="TabloKlavuzu"/>
        <w:tblW w:w="10485" w:type="dxa"/>
        <w:tblInd w:w="-709" w:type="dxa"/>
        <w:tblLook w:val="04A0" w:firstRow="1" w:lastRow="0" w:firstColumn="1" w:lastColumn="0" w:noHBand="0" w:noVBand="1"/>
      </w:tblPr>
      <w:tblGrid>
        <w:gridCol w:w="1980"/>
        <w:gridCol w:w="8505"/>
      </w:tblGrid>
      <w:tr w:rsidR="00AD485A" w:rsidRPr="00625B04" w14:paraId="007A3723" w14:textId="77777777" w:rsidTr="002605EA">
        <w:tc>
          <w:tcPr>
            <w:tcW w:w="1980" w:type="dxa"/>
          </w:tcPr>
          <w:p w14:paraId="4A59712A" w14:textId="34DC4A0B" w:rsidR="00AD485A" w:rsidRPr="00625B04" w:rsidRDefault="00177C0D" w:rsidP="00AD485A">
            <w:pPr>
              <w:ind w:right="-709"/>
              <w:rPr>
                <w:rFonts w:cstheme="minorHAnsi"/>
                <w:b/>
              </w:rPr>
            </w:pPr>
            <w:r>
              <w:rPr>
                <w:rFonts w:cstheme="minorHAnsi"/>
                <w:b/>
              </w:rPr>
              <w:t>Toplantı Tarihi</w:t>
            </w:r>
          </w:p>
        </w:tc>
        <w:tc>
          <w:tcPr>
            <w:tcW w:w="8505" w:type="dxa"/>
          </w:tcPr>
          <w:p w14:paraId="64573431" w14:textId="77777777" w:rsidR="00AD485A" w:rsidRPr="00625B04" w:rsidRDefault="00AD485A" w:rsidP="00AD485A">
            <w:pPr>
              <w:ind w:right="-709"/>
              <w:rPr>
                <w:rFonts w:cstheme="minorHAnsi"/>
                <w:b/>
              </w:rPr>
            </w:pPr>
          </w:p>
        </w:tc>
      </w:tr>
      <w:tr w:rsidR="00AD485A" w:rsidRPr="00625B04" w14:paraId="01E3DDFC" w14:textId="77777777" w:rsidTr="002605EA">
        <w:tc>
          <w:tcPr>
            <w:tcW w:w="1980" w:type="dxa"/>
          </w:tcPr>
          <w:p w14:paraId="6BA1EC70" w14:textId="6DA9FA05" w:rsidR="00AD485A" w:rsidRPr="00625B04" w:rsidRDefault="00177C0D" w:rsidP="00AD485A">
            <w:pPr>
              <w:ind w:right="-709"/>
              <w:rPr>
                <w:rFonts w:cstheme="minorHAnsi"/>
                <w:b/>
              </w:rPr>
            </w:pPr>
            <w:r>
              <w:rPr>
                <w:rFonts w:cstheme="minorHAnsi"/>
                <w:b/>
              </w:rPr>
              <w:t>Toplantı Yeri</w:t>
            </w:r>
          </w:p>
        </w:tc>
        <w:tc>
          <w:tcPr>
            <w:tcW w:w="8505" w:type="dxa"/>
          </w:tcPr>
          <w:p w14:paraId="3DF883C4" w14:textId="77777777" w:rsidR="00AD485A" w:rsidRPr="00625B04" w:rsidRDefault="00AD485A" w:rsidP="00AD485A">
            <w:pPr>
              <w:ind w:right="-709"/>
              <w:rPr>
                <w:rFonts w:cstheme="minorHAnsi"/>
                <w:b/>
              </w:rPr>
            </w:pPr>
          </w:p>
        </w:tc>
      </w:tr>
      <w:tr w:rsidR="00AD485A" w:rsidRPr="00625B04" w14:paraId="3CAC4088" w14:textId="77777777" w:rsidTr="002605EA">
        <w:tc>
          <w:tcPr>
            <w:tcW w:w="1980" w:type="dxa"/>
          </w:tcPr>
          <w:p w14:paraId="1DC7AF9E" w14:textId="134F63A3" w:rsidR="00AD485A" w:rsidRPr="00625B04" w:rsidRDefault="00177C0D" w:rsidP="00AD485A">
            <w:pPr>
              <w:ind w:right="-709"/>
              <w:rPr>
                <w:rFonts w:cstheme="minorHAnsi"/>
                <w:b/>
              </w:rPr>
            </w:pPr>
            <w:r>
              <w:rPr>
                <w:rFonts w:cstheme="minorHAnsi"/>
                <w:b/>
              </w:rPr>
              <w:t>Toplantı Saati</w:t>
            </w:r>
          </w:p>
        </w:tc>
        <w:tc>
          <w:tcPr>
            <w:tcW w:w="8505" w:type="dxa"/>
          </w:tcPr>
          <w:p w14:paraId="10A8F42E" w14:textId="77777777" w:rsidR="00AD485A" w:rsidRPr="00625B04" w:rsidRDefault="00AD485A" w:rsidP="00AD485A">
            <w:pPr>
              <w:ind w:right="-709"/>
              <w:rPr>
                <w:rFonts w:cstheme="minorHAnsi"/>
                <w:b/>
              </w:rPr>
            </w:pPr>
          </w:p>
        </w:tc>
      </w:tr>
    </w:tbl>
    <w:p w14:paraId="3734879C" w14:textId="77777777" w:rsidR="00AD485A" w:rsidRPr="00625B04" w:rsidRDefault="00AD485A" w:rsidP="002605EA">
      <w:pPr>
        <w:spacing w:after="0" w:line="240" w:lineRule="auto"/>
        <w:ind w:left="-709" w:right="-709"/>
        <w:rPr>
          <w:rFonts w:cstheme="minorHAnsi"/>
          <w:b/>
        </w:rPr>
      </w:pPr>
    </w:p>
    <w:p w14:paraId="75433C38" w14:textId="77777777" w:rsidR="00D240B2" w:rsidRPr="00625B04" w:rsidRDefault="00D240B2" w:rsidP="002605EA">
      <w:pPr>
        <w:pBdr>
          <w:top w:val="single" w:sz="12" w:space="11" w:color="auto"/>
        </w:pBdr>
        <w:spacing w:after="0" w:line="240" w:lineRule="auto"/>
        <w:ind w:left="-709" w:right="-709"/>
        <w:rPr>
          <w:rFonts w:cstheme="minorHAnsi"/>
          <w:b/>
        </w:rPr>
      </w:pPr>
      <w:r w:rsidRPr="00625B04">
        <w:rPr>
          <w:rFonts w:cstheme="minorHAnsi"/>
          <w:b/>
        </w:rPr>
        <w:t>III. TEZ BİLGİLERİ</w:t>
      </w:r>
    </w:p>
    <w:tbl>
      <w:tblPr>
        <w:tblStyle w:val="TabloKlavuzu"/>
        <w:tblW w:w="10485" w:type="dxa"/>
        <w:tblInd w:w="-709" w:type="dxa"/>
        <w:tblLook w:val="04A0" w:firstRow="1" w:lastRow="0" w:firstColumn="1" w:lastColumn="0" w:noHBand="0" w:noVBand="1"/>
      </w:tblPr>
      <w:tblGrid>
        <w:gridCol w:w="1980"/>
        <w:gridCol w:w="8505"/>
      </w:tblGrid>
      <w:tr w:rsidR="00D240B2" w:rsidRPr="00625B04" w14:paraId="04D3D5C3" w14:textId="77777777" w:rsidTr="002605EA">
        <w:tc>
          <w:tcPr>
            <w:tcW w:w="1980" w:type="dxa"/>
          </w:tcPr>
          <w:p w14:paraId="2F6A144D" w14:textId="2019ED15" w:rsidR="00D240B2" w:rsidRPr="00625B04" w:rsidRDefault="00177C0D" w:rsidP="00D240B2">
            <w:pPr>
              <w:ind w:right="-709"/>
              <w:rPr>
                <w:rFonts w:cstheme="minorHAnsi"/>
                <w:b/>
              </w:rPr>
            </w:pPr>
            <w:r>
              <w:rPr>
                <w:rFonts w:cstheme="minorHAnsi"/>
                <w:b/>
              </w:rPr>
              <w:t>Danışmanı</w:t>
            </w:r>
          </w:p>
        </w:tc>
        <w:tc>
          <w:tcPr>
            <w:tcW w:w="8505" w:type="dxa"/>
          </w:tcPr>
          <w:p w14:paraId="13998D71" w14:textId="77777777" w:rsidR="00D240B2" w:rsidRPr="00625B04" w:rsidRDefault="00D240B2" w:rsidP="00D240B2">
            <w:pPr>
              <w:ind w:right="-709"/>
              <w:rPr>
                <w:rFonts w:cstheme="minorHAnsi"/>
                <w:b/>
              </w:rPr>
            </w:pPr>
          </w:p>
        </w:tc>
      </w:tr>
      <w:tr w:rsidR="00D240B2" w:rsidRPr="00625B04" w14:paraId="3822DDA0" w14:textId="77777777" w:rsidTr="002605EA">
        <w:tc>
          <w:tcPr>
            <w:tcW w:w="1980" w:type="dxa"/>
          </w:tcPr>
          <w:p w14:paraId="4DBC45AC" w14:textId="7850C577" w:rsidR="00D240B2" w:rsidRPr="00625B04" w:rsidRDefault="00177C0D" w:rsidP="00D240B2">
            <w:pPr>
              <w:ind w:right="-709"/>
              <w:rPr>
                <w:rFonts w:cstheme="minorHAnsi"/>
                <w:b/>
              </w:rPr>
            </w:pPr>
            <w:r>
              <w:rPr>
                <w:rFonts w:cstheme="minorHAnsi"/>
                <w:b/>
              </w:rPr>
              <w:t>İkinci Danışmanı</w:t>
            </w:r>
          </w:p>
        </w:tc>
        <w:tc>
          <w:tcPr>
            <w:tcW w:w="8505" w:type="dxa"/>
          </w:tcPr>
          <w:p w14:paraId="4AC9BB4A" w14:textId="77777777" w:rsidR="00D240B2" w:rsidRPr="00625B04" w:rsidRDefault="00D240B2" w:rsidP="00D240B2">
            <w:pPr>
              <w:ind w:right="-709"/>
              <w:rPr>
                <w:rFonts w:cstheme="minorHAnsi"/>
                <w:b/>
              </w:rPr>
            </w:pPr>
          </w:p>
        </w:tc>
      </w:tr>
      <w:tr w:rsidR="00D240B2" w:rsidRPr="00625B04" w14:paraId="62C65C89" w14:textId="77777777" w:rsidTr="002605EA">
        <w:tc>
          <w:tcPr>
            <w:tcW w:w="1980" w:type="dxa"/>
          </w:tcPr>
          <w:p w14:paraId="2C9D1180" w14:textId="1B467375" w:rsidR="00D240B2" w:rsidRPr="00625B04" w:rsidRDefault="00177C0D" w:rsidP="00D240B2">
            <w:pPr>
              <w:ind w:right="-709"/>
              <w:rPr>
                <w:rFonts w:cstheme="minorHAnsi"/>
                <w:b/>
              </w:rPr>
            </w:pPr>
            <w:r>
              <w:rPr>
                <w:rFonts w:cstheme="minorHAnsi"/>
                <w:b/>
              </w:rPr>
              <w:t>Tez Dönemi</w:t>
            </w:r>
          </w:p>
        </w:tc>
        <w:tc>
          <w:tcPr>
            <w:tcW w:w="8505" w:type="dxa"/>
          </w:tcPr>
          <w:p w14:paraId="20B53531" w14:textId="77777777" w:rsidR="00D240B2" w:rsidRPr="00625B04" w:rsidRDefault="00D240B2" w:rsidP="00D240B2">
            <w:pPr>
              <w:ind w:right="-709"/>
              <w:rPr>
                <w:rFonts w:cstheme="minorHAnsi"/>
                <w:b/>
              </w:rPr>
            </w:pPr>
          </w:p>
        </w:tc>
      </w:tr>
      <w:tr w:rsidR="00D240B2" w:rsidRPr="00625B04" w14:paraId="09724138" w14:textId="77777777" w:rsidTr="002605EA">
        <w:tc>
          <w:tcPr>
            <w:tcW w:w="1980" w:type="dxa"/>
          </w:tcPr>
          <w:p w14:paraId="6ED8D566" w14:textId="2EF8A865" w:rsidR="00D240B2" w:rsidRPr="00625B04" w:rsidRDefault="00177C0D" w:rsidP="00D240B2">
            <w:pPr>
              <w:ind w:right="-709"/>
              <w:rPr>
                <w:rFonts w:cstheme="minorHAnsi"/>
                <w:b/>
              </w:rPr>
            </w:pPr>
            <w:r>
              <w:rPr>
                <w:rFonts w:cstheme="minorHAnsi"/>
                <w:b/>
              </w:rPr>
              <w:t>Tez Başlığı</w:t>
            </w:r>
            <w:bookmarkStart w:id="0" w:name="_GoBack"/>
            <w:bookmarkEnd w:id="0"/>
          </w:p>
          <w:p w14:paraId="0F7F9DE6" w14:textId="77777777" w:rsidR="00D240B2" w:rsidRPr="00625B04" w:rsidRDefault="00D240B2" w:rsidP="00D240B2">
            <w:pPr>
              <w:ind w:right="-709"/>
              <w:rPr>
                <w:rFonts w:cstheme="minorHAnsi"/>
                <w:b/>
              </w:rPr>
            </w:pPr>
          </w:p>
          <w:p w14:paraId="2DD92D23" w14:textId="77777777" w:rsidR="00D240B2" w:rsidRPr="00625B04" w:rsidRDefault="00D240B2" w:rsidP="00D240B2">
            <w:pPr>
              <w:ind w:right="-709"/>
              <w:rPr>
                <w:rFonts w:cstheme="minorHAnsi"/>
                <w:b/>
              </w:rPr>
            </w:pPr>
          </w:p>
        </w:tc>
        <w:tc>
          <w:tcPr>
            <w:tcW w:w="8505" w:type="dxa"/>
          </w:tcPr>
          <w:p w14:paraId="7FA57479" w14:textId="77777777" w:rsidR="00D240B2" w:rsidRPr="00625B04" w:rsidRDefault="00D240B2" w:rsidP="00D240B2">
            <w:pPr>
              <w:ind w:right="-709"/>
              <w:rPr>
                <w:rFonts w:cstheme="minorHAnsi"/>
                <w:b/>
              </w:rPr>
            </w:pPr>
          </w:p>
        </w:tc>
      </w:tr>
    </w:tbl>
    <w:p w14:paraId="7F3CAD2C" w14:textId="77777777" w:rsidR="00D240B2" w:rsidRPr="00625B04" w:rsidRDefault="00D240B2" w:rsidP="002605EA">
      <w:pPr>
        <w:spacing w:after="0" w:line="240" w:lineRule="auto"/>
        <w:ind w:right="-709"/>
        <w:rPr>
          <w:rFonts w:cstheme="minorHAnsi"/>
          <w:b/>
        </w:rPr>
      </w:pPr>
    </w:p>
    <w:p w14:paraId="55CC7B27" w14:textId="77777777" w:rsidR="00D240B2" w:rsidRPr="00625B04" w:rsidRDefault="00D240B2" w:rsidP="00D240B2">
      <w:pPr>
        <w:pBdr>
          <w:top w:val="single" w:sz="12" w:space="1" w:color="auto"/>
        </w:pBdr>
        <w:spacing w:after="0" w:line="240" w:lineRule="auto"/>
        <w:ind w:left="-709" w:right="-709"/>
        <w:rPr>
          <w:rFonts w:cstheme="minorHAnsi"/>
          <w:b/>
        </w:rPr>
      </w:pPr>
    </w:p>
    <w:p w14:paraId="209D5EE9"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IV. DEĞERLENDİRME VE SONUÇ</w:t>
      </w:r>
    </w:p>
    <w:p w14:paraId="504EDF05"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Öğrencinin gelişme raporunu ve sonraki yarıyıldaki çalışma planını değerlendirmiş olup,</w:t>
      </w:r>
    </w:p>
    <w:p w14:paraId="7CCE9C81"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w:t>
      </w:r>
    </w:p>
    <w:p w14:paraId="1D56EAF7"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 xml:space="preserve">      </w:t>
      </w: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94"/>
      </w:tblGrid>
      <w:tr w:rsidR="00D240B2" w:rsidRPr="00625B04" w14:paraId="41C81D1E" w14:textId="77777777" w:rsidTr="002605EA">
        <w:trPr>
          <w:trHeight w:val="212"/>
        </w:trPr>
        <w:tc>
          <w:tcPr>
            <w:tcW w:w="2405" w:type="dxa"/>
          </w:tcPr>
          <w:p w14:paraId="2A80C100" w14:textId="77777777"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270C88">
              <w:rPr>
                <w:rFonts w:cstheme="minorHAnsi"/>
                <w:b/>
                <w:lang w:val="en-GB"/>
              </w:rPr>
            </w:r>
            <w:r w:rsidR="00270C88">
              <w:rPr>
                <w:rFonts w:cstheme="minorHAnsi"/>
                <w:b/>
                <w:lang w:val="en-GB"/>
              </w:rPr>
              <w:fldChar w:fldCharType="separate"/>
            </w:r>
            <w:r w:rsidRPr="00625B04">
              <w:rPr>
                <w:rFonts w:cstheme="minorHAnsi"/>
                <w:b/>
              </w:rPr>
              <w:fldChar w:fldCharType="end"/>
            </w:r>
            <w:r w:rsidRPr="00625B04">
              <w:rPr>
                <w:rFonts w:cstheme="minorHAnsi"/>
                <w:b/>
              </w:rPr>
              <w:t xml:space="preserve"> KABUL EDİLMESİNE</w:t>
            </w:r>
          </w:p>
        </w:tc>
        <w:tc>
          <w:tcPr>
            <w:tcW w:w="2694" w:type="dxa"/>
          </w:tcPr>
          <w:p w14:paraId="2878EA7A" w14:textId="77777777" w:rsidR="00D240B2" w:rsidRPr="00625B04" w:rsidRDefault="00D240B2" w:rsidP="00D240B2">
            <w:pPr>
              <w:ind w:right="-709"/>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270C88">
              <w:rPr>
                <w:rFonts w:cstheme="minorHAnsi"/>
                <w:b/>
                <w:lang w:val="en-GB"/>
              </w:rPr>
            </w:r>
            <w:r w:rsidR="00270C88">
              <w:rPr>
                <w:rFonts w:cstheme="minorHAnsi"/>
                <w:b/>
                <w:lang w:val="en-GB"/>
              </w:rPr>
              <w:fldChar w:fldCharType="separate"/>
            </w:r>
            <w:r w:rsidRPr="00625B04">
              <w:rPr>
                <w:rFonts w:cstheme="minorHAnsi"/>
                <w:b/>
              </w:rPr>
              <w:fldChar w:fldCharType="end"/>
            </w:r>
            <w:r w:rsidRPr="00625B04">
              <w:rPr>
                <w:rFonts w:cstheme="minorHAnsi"/>
                <w:b/>
              </w:rPr>
              <w:t xml:space="preserve"> REDDEDİLMESİNE</w:t>
            </w:r>
          </w:p>
        </w:tc>
      </w:tr>
    </w:tbl>
    <w:p w14:paraId="3511D6B9" w14:textId="77777777" w:rsidR="00D240B2" w:rsidRPr="00625B04" w:rsidRDefault="00D240B2" w:rsidP="00D240B2">
      <w:pPr>
        <w:spacing w:after="0" w:line="240" w:lineRule="auto"/>
        <w:ind w:left="-709" w:right="-709"/>
        <w:rPr>
          <w:rFonts w:cstheme="minorHAnsi"/>
          <w:b/>
        </w:rPr>
      </w:pP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103"/>
      </w:tblGrid>
      <w:tr w:rsidR="00D240B2" w:rsidRPr="00625B04" w14:paraId="5DD73E7C" w14:textId="77777777" w:rsidTr="002605EA">
        <w:tc>
          <w:tcPr>
            <w:tcW w:w="2405" w:type="dxa"/>
          </w:tcPr>
          <w:p w14:paraId="08675459" w14:textId="77777777"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270C88">
              <w:rPr>
                <w:rFonts w:cstheme="minorHAnsi"/>
                <w:lang w:val="en-GB"/>
              </w:rPr>
            </w:r>
            <w:r w:rsidR="00270C88">
              <w:rPr>
                <w:rFonts w:cstheme="minorHAnsi"/>
                <w:lang w:val="en-GB"/>
              </w:rPr>
              <w:fldChar w:fldCharType="separate"/>
            </w:r>
            <w:r w:rsidRPr="00625B04">
              <w:rPr>
                <w:rFonts w:cstheme="minorHAnsi"/>
              </w:rPr>
              <w:fldChar w:fldCharType="end"/>
            </w:r>
            <w:r w:rsidRPr="00625B04">
              <w:rPr>
                <w:rFonts w:cstheme="minorHAnsi"/>
              </w:rPr>
              <w:t xml:space="preserve"> Oy Birliği </w:t>
            </w:r>
          </w:p>
        </w:tc>
        <w:tc>
          <w:tcPr>
            <w:tcW w:w="5103" w:type="dxa"/>
          </w:tcPr>
          <w:p w14:paraId="7F1B8556" w14:textId="77777777" w:rsidR="00D240B2" w:rsidRPr="00625B04" w:rsidRDefault="00D240B2" w:rsidP="00D240B2">
            <w:pPr>
              <w:ind w:right="-709"/>
              <w:rPr>
                <w:rFonts w:cstheme="minorHAnsi"/>
                <w:b/>
              </w:rPr>
            </w:pPr>
            <w:r w:rsidRPr="00625B04">
              <w:rPr>
                <w:rFonts w:cstheme="minorHAnsi"/>
                <w:lang w:val="en-GB"/>
              </w:rPr>
              <w:fldChar w:fldCharType="begin">
                <w:ffData>
                  <w:name w:val="Check1"/>
                  <w:enabled/>
                  <w:calcOnExit w:val="0"/>
                  <w:checkBox>
                    <w:sizeAuto/>
                    <w:default w:val="0"/>
                  </w:checkBox>
                </w:ffData>
              </w:fldChar>
            </w:r>
            <w:r w:rsidRPr="00625B04">
              <w:rPr>
                <w:rFonts w:cstheme="minorHAnsi"/>
                <w:lang w:val="de-DE"/>
              </w:rPr>
              <w:instrText xml:space="preserve"> FORMCHECKBOX </w:instrText>
            </w:r>
            <w:r w:rsidR="00270C88">
              <w:rPr>
                <w:rFonts w:cstheme="minorHAnsi"/>
                <w:lang w:val="en-GB"/>
              </w:rPr>
            </w:r>
            <w:r w:rsidR="00270C88">
              <w:rPr>
                <w:rFonts w:cstheme="minorHAnsi"/>
                <w:lang w:val="en-GB"/>
              </w:rPr>
              <w:fldChar w:fldCharType="separate"/>
            </w:r>
            <w:r w:rsidRPr="00625B04">
              <w:rPr>
                <w:rFonts w:cstheme="minorHAnsi"/>
              </w:rPr>
              <w:fldChar w:fldCharType="end"/>
            </w:r>
            <w:r w:rsidRPr="00625B04">
              <w:rPr>
                <w:rFonts w:cstheme="minorHAnsi"/>
              </w:rPr>
              <w:t xml:space="preserve"> Oy Çokluğu                               ile karar verilmiştir.*</w:t>
            </w:r>
          </w:p>
        </w:tc>
      </w:tr>
    </w:tbl>
    <w:p w14:paraId="2584F9D5" w14:textId="77777777" w:rsidR="00D240B2" w:rsidRPr="00625B04" w:rsidRDefault="00D240B2" w:rsidP="00D240B2">
      <w:pPr>
        <w:spacing w:after="0" w:line="240" w:lineRule="auto"/>
        <w:ind w:left="-709" w:right="-709"/>
        <w:rPr>
          <w:rFonts w:cstheme="minorHAnsi"/>
          <w:b/>
        </w:rPr>
      </w:pPr>
    </w:p>
    <w:p w14:paraId="79713199" w14:textId="77777777" w:rsidR="00D240B2" w:rsidRPr="00625B04" w:rsidRDefault="00D240B2" w:rsidP="00D240B2">
      <w:pPr>
        <w:pBdr>
          <w:top w:val="single" w:sz="12" w:space="1" w:color="auto"/>
        </w:pBdr>
        <w:spacing w:after="0" w:line="240" w:lineRule="auto"/>
        <w:ind w:left="-709" w:right="-709"/>
        <w:rPr>
          <w:rFonts w:cstheme="minorHAnsi"/>
          <w:b/>
        </w:rPr>
      </w:pPr>
    </w:p>
    <w:p w14:paraId="0688B6E4" w14:textId="77777777" w:rsidR="00D240B2" w:rsidRPr="00625B04" w:rsidRDefault="00D240B2" w:rsidP="00D240B2">
      <w:pPr>
        <w:pBdr>
          <w:top w:val="single" w:sz="12" w:space="1" w:color="auto"/>
        </w:pBdr>
        <w:spacing w:after="0" w:line="240" w:lineRule="auto"/>
        <w:ind w:left="-709" w:right="-709"/>
        <w:rPr>
          <w:rFonts w:cstheme="minorHAnsi"/>
          <w:b/>
        </w:rPr>
      </w:pPr>
      <w:r w:rsidRPr="00625B04">
        <w:rPr>
          <w:rFonts w:cstheme="minorHAnsi"/>
          <w:b/>
        </w:rPr>
        <w:t>V. TEZ İZLEME KOMİTESİ</w:t>
      </w:r>
    </w:p>
    <w:tbl>
      <w:tblPr>
        <w:tblStyle w:val="TabloKlavuzu"/>
        <w:tblW w:w="10485" w:type="dxa"/>
        <w:tblInd w:w="-709" w:type="dxa"/>
        <w:tblLook w:val="04A0" w:firstRow="1" w:lastRow="0" w:firstColumn="1" w:lastColumn="0" w:noHBand="0" w:noVBand="1"/>
      </w:tblPr>
      <w:tblGrid>
        <w:gridCol w:w="3020"/>
        <w:gridCol w:w="4063"/>
        <w:gridCol w:w="3402"/>
      </w:tblGrid>
      <w:tr w:rsidR="00D240B2" w:rsidRPr="00625B04" w14:paraId="395C3CD0" w14:textId="77777777" w:rsidTr="00D240B2">
        <w:tc>
          <w:tcPr>
            <w:tcW w:w="3020" w:type="dxa"/>
          </w:tcPr>
          <w:p w14:paraId="45DD097E" w14:textId="77777777" w:rsidR="00D240B2" w:rsidRPr="00625B04" w:rsidRDefault="00D240B2" w:rsidP="00D240B2">
            <w:pPr>
              <w:ind w:right="-709"/>
              <w:rPr>
                <w:rFonts w:cstheme="minorHAnsi"/>
                <w:b/>
              </w:rPr>
            </w:pPr>
          </w:p>
        </w:tc>
        <w:tc>
          <w:tcPr>
            <w:tcW w:w="4063" w:type="dxa"/>
          </w:tcPr>
          <w:p w14:paraId="4BC1F73F" w14:textId="5069091F" w:rsidR="00D240B2" w:rsidRPr="00625B04" w:rsidRDefault="00333E65" w:rsidP="0016337E">
            <w:pPr>
              <w:spacing w:line="276" w:lineRule="auto"/>
              <w:ind w:right="-709"/>
              <w:jc w:val="center"/>
              <w:rPr>
                <w:rFonts w:cstheme="minorHAnsi"/>
                <w:b/>
              </w:rPr>
            </w:pPr>
            <w:r w:rsidRPr="00625B04">
              <w:rPr>
                <w:rFonts w:cstheme="minorHAnsi"/>
                <w:b/>
              </w:rPr>
              <w:t>Unvanı</w:t>
            </w:r>
            <w:r w:rsidR="00D240B2" w:rsidRPr="00625B04">
              <w:rPr>
                <w:rFonts w:cstheme="minorHAnsi"/>
                <w:b/>
              </w:rPr>
              <w:t>, Adı, Soyadı</w:t>
            </w:r>
          </w:p>
        </w:tc>
        <w:tc>
          <w:tcPr>
            <w:tcW w:w="3402" w:type="dxa"/>
          </w:tcPr>
          <w:p w14:paraId="6B3708DF" w14:textId="77777777" w:rsidR="00D240B2" w:rsidRPr="00625B04" w:rsidRDefault="00D240B2" w:rsidP="0016337E">
            <w:pPr>
              <w:ind w:right="-709"/>
              <w:jc w:val="center"/>
              <w:rPr>
                <w:rFonts w:cstheme="minorHAnsi"/>
                <w:b/>
              </w:rPr>
            </w:pPr>
            <w:r w:rsidRPr="00625B04">
              <w:rPr>
                <w:rFonts w:cstheme="minorHAnsi"/>
                <w:b/>
              </w:rPr>
              <w:t>İmza</w:t>
            </w:r>
          </w:p>
        </w:tc>
      </w:tr>
      <w:tr w:rsidR="00D240B2" w:rsidRPr="00625B04" w14:paraId="06B3D446" w14:textId="77777777" w:rsidTr="002605EA">
        <w:trPr>
          <w:trHeight w:val="397"/>
        </w:trPr>
        <w:tc>
          <w:tcPr>
            <w:tcW w:w="3020" w:type="dxa"/>
          </w:tcPr>
          <w:p w14:paraId="2295BD53" w14:textId="77777777" w:rsidR="00D240B2" w:rsidRPr="00625B04" w:rsidRDefault="00D240B2" w:rsidP="00D240B2">
            <w:pPr>
              <w:ind w:right="-709"/>
              <w:rPr>
                <w:rFonts w:cstheme="minorHAnsi"/>
                <w:b/>
              </w:rPr>
            </w:pPr>
            <w:r w:rsidRPr="00625B04">
              <w:rPr>
                <w:rFonts w:cstheme="minorHAnsi"/>
                <w:b/>
              </w:rPr>
              <w:t>Danışman</w:t>
            </w:r>
          </w:p>
        </w:tc>
        <w:tc>
          <w:tcPr>
            <w:tcW w:w="4063" w:type="dxa"/>
          </w:tcPr>
          <w:p w14:paraId="658CD0BF" w14:textId="77777777" w:rsidR="00D240B2" w:rsidRPr="00625B04" w:rsidRDefault="00D240B2" w:rsidP="00D240B2">
            <w:pPr>
              <w:ind w:right="-709"/>
              <w:rPr>
                <w:rFonts w:cstheme="minorHAnsi"/>
                <w:b/>
              </w:rPr>
            </w:pPr>
          </w:p>
        </w:tc>
        <w:tc>
          <w:tcPr>
            <w:tcW w:w="3402" w:type="dxa"/>
          </w:tcPr>
          <w:p w14:paraId="6631270C" w14:textId="77777777" w:rsidR="00D240B2" w:rsidRPr="00625B04" w:rsidRDefault="00D240B2" w:rsidP="00D240B2">
            <w:pPr>
              <w:ind w:right="-709"/>
              <w:rPr>
                <w:rFonts w:cstheme="minorHAnsi"/>
                <w:b/>
              </w:rPr>
            </w:pPr>
          </w:p>
        </w:tc>
      </w:tr>
      <w:tr w:rsidR="00D240B2" w:rsidRPr="00625B04" w14:paraId="09F01C78" w14:textId="77777777" w:rsidTr="002605EA">
        <w:trPr>
          <w:trHeight w:val="397"/>
        </w:trPr>
        <w:tc>
          <w:tcPr>
            <w:tcW w:w="3020" w:type="dxa"/>
          </w:tcPr>
          <w:p w14:paraId="3BE33DE6" w14:textId="77777777" w:rsidR="00D240B2" w:rsidRPr="00625B04" w:rsidRDefault="00D240B2" w:rsidP="00D240B2">
            <w:pPr>
              <w:ind w:right="-709"/>
              <w:rPr>
                <w:rFonts w:cstheme="minorHAnsi"/>
                <w:b/>
              </w:rPr>
            </w:pPr>
            <w:r w:rsidRPr="00625B04">
              <w:rPr>
                <w:rFonts w:cstheme="minorHAnsi"/>
                <w:b/>
              </w:rPr>
              <w:t>Üye</w:t>
            </w:r>
          </w:p>
        </w:tc>
        <w:tc>
          <w:tcPr>
            <w:tcW w:w="4063" w:type="dxa"/>
          </w:tcPr>
          <w:p w14:paraId="17CA6A70" w14:textId="77777777" w:rsidR="00D240B2" w:rsidRPr="00625B04" w:rsidRDefault="00D240B2" w:rsidP="00D240B2">
            <w:pPr>
              <w:ind w:right="-709"/>
              <w:rPr>
                <w:rFonts w:cstheme="minorHAnsi"/>
                <w:b/>
              </w:rPr>
            </w:pPr>
          </w:p>
        </w:tc>
        <w:tc>
          <w:tcPr>
            <w:tcW w:w="3402" w:type="dxa"/>
          </w:tcPr>
          <w:p w14:paraId="4B6201E9" w14:textId="77777777" w:rsidR="00D240B2" w:rsidRPr="00625B04" w:rsidRDefault="00D240B2" w:rsidP="00D240B2">
            <w:pPr>
              <w:ind w:right="-709"/>
              <w:rPr>
                <w:rFonts w:cstheme="minorHAnsi"/>
                <w:b/>
              </w:rPr>
            </w:pPr>
          </w:p>
        </w:tc>
      </w:tr>
      <w:tr w:rsidR="00D240B2" w:rsidRPr="00625B04" w14:paraId="2C402B49" w14:textId="77777777" w:rsidTr="002605EA">
        <w:trPr>
          <w:trHeight w:val="397"/>
        </w:trPr>
        <w:tc>
          <w:tcPr>
            <w:tcW w:w="3020" w:type="dxa"/>
          </w:tcPr>
          <w:p w14:paraId="5B80CC62" w14:textId="77777777" w:rsidR="00D240B2" w:rsidRPr="00625B04" w:rsidRDefault="00D240B2" w:rsidP="00D240B2">
            <w:pPr>
              <w:ind w:right="-709"/>
              <w:rPr>
                <w:rFonts w:cstheme="minorHAnsi"/>
                <w:b/>
              </w:rPr>
            </w:pPr>
            <w:r w:rsidRPr="00625B04">
              <w:rPr>
                <w:rFonts w:cstheme="minorHAnsi"/>
                <w:b/>
              </w:rPr>
              <w:t>Üye</w:t>
            </w:r>
          </w:p>
        </w:tc>
        <w:tc>
          <w:tcPr>
            <w:tcW w:w="4063" w:type="dxa"/>
          </w:tcPr>
          <w:p w14:paraId="772DAC8E" w14:textId="77777777" w:rsidR="00D240B2" w:rsidRPr="00625B04" w:rsidRDefault="00D240B2" w:rsidP="00D240B2">
            <w:pPr>
              <w:ind w:right="-709"/>
              <w:rPr>
                <w:rFonts w:cstheme="minorHAnsi"/>
                <w:b/>
              </w:rPr>
            </w:pPr>
          </w:p>
        </w:tc>
        <w:tc>
          <w:tcPr>
            <w:tcW w:w="3402" w:type="dxa"/>
          </w:tcPr>
          <w:p w14:paraId="2E41C570" w14:textId="77777777" w:rsidR="00D240B2" w:rsidRPr="00625B04" w:rsidRDefault="00D240B2" w:rsidP="00D240B2">
            <w:pPr>
              <w:ind w:right="-709"/>
              <w:rPr>
                <w:rFonts w:cstheme="minorHAnsi"/>
                <w:b/>
              </w:rPr>
            </w:pPr>
          </w:p>
        </w:tc>
      </w:tr>
    </w:tbl>
    <w:p w14:paraId="34C961F1" w14:textId="77777777" w:rsidR="00193FEB" w:rsidRPr="00625B04" w:rsidRDefault="00193FEB" w:rsidP="00D240B2">
      <w:pPr>
        <w:spacing w:after="0" w:line="240" w:lineRule="auto"/>
        <w:ind w:left="-709" w:right="-709"/>
        <w:rPr>
          <w:rFonts w:cstheme="minorHAnsi"/>
          <w:b/>
        </w:rPr>
      </w:pPr>
      <w:r w:rsidRPr="00625B04">
        <w:rPr>
          <w:rFonts w:cstheme="minorHAnsi"/>
          <w:b/>
        </w:rPr>
        <w:t>Ek: Dönem çalışma raporu ve bir sonraki dönem çalışma raporu</w:t>
      </w:r>
    </w:p>
    <w:p w14:paraId="2CBF2CE6" w14:textId="77777777" w:rsidR="00193FEB" w:rsidRPr="00625B04" w:rsidRDefault="00193FEB" w:rsidP="00D240B2">
      <w:pPr>
        <w:spacing w:after="0" w:line="240" w:lineRule="auto"/>
        <w:ind w:left="-709" w:right="-709"/>
        <w:rPr>
          <w:rFonts w:cstheme="minorHAnsi"/>
          <w:b/>
        </w:rPr>
      </w:pPr>
    </w:p>
    <w:p w14:paraId="3D2A3EEF" w14:textId="77777777" w:rsidR="00625B04" w:rsidRPr="00625B04" w:rsidRDefault="00625B04" w:rsidP="00625B04">
      <w:pPr>
        <w:pBdr>
          <w:top w:val="single" w:sz="12" w:space="1" w:color="auto"/>
        </w:pBdr>
        <w:spacing w:after="0" w:line="240" w:lineRule="auto"/>
        <w:ind w:left="-709" w:right="-709"/>
        <w:jc w:val="both"/>
        <w:rPr>
          <w:rFonts w:cstheme="minorHAnsi"/>
          <w:b/>
        </w:rPr>
      </w:pPr>
    </w:p>
    <w:p w14:paraId="18BD2653" w14:textId="77777777" w:rsidR="00193FEB"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 xml:space="preserve">* Yükseköğretim Kurulu Lisansüstü Eğitim-Öğretim ve Sınav Yönetmeliği </w:t>
      </w:r>
    </w:p>
    <w:p w14:paraId="2B740D47" w14:textId="77777777" w:rsidR="00193FEB" w:rsidRPr="002917F4" w:rsidRDefault="00193FEB" w:rsidP="00625B04">
      <w:pPr>
        <w:pBdr>
          <w:top w:val="single" w:sz="12" w:space="1" w:color="auto"/>
        </w:pBdr>
        <w:spacing w:after="0" w:line="240" w:lineRule="auto"/>
        <w:ind w:left="-709" w:right="-709"/>
        <w:jc w:val="both"/>
        <w:rPr>
          <w:rFonts w:cstheme="minorHAnsi"/>
        </w:rPr>
      </w:pPr>
      <w:r w:rsidRPr="002917F4">
        <w:rPr>
          <w:rFonts w:cstheme="minorHAnsi"/>
          <w:b/>
        </w:rPr>
        <w:t>Madde21-</w:t>
      </w:r>
      <w:r w:rsidRPr="002917F4">
        <w:rPr>
          <w:rFonts w:cstheme="minorHAnsi"/>
        </w:rPr>
        <w:t xml:space="preserve"> (4)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14:paraId="1E2E2F71" w14:textId="77777777" w:rsidR="00C82298" w:rsidRPr="002917F4" w:rsidRDefault="00193FEB" w:rsidP="00625B04">
      <w:pPr>
        <w:pBdr>
          <w:top w:val="single" w:sz="12" w:space="1" w:color="auto"/>
        </w:pBdr>
        <w:spacing w:after="0" w:line="240" w:lineRule="auto"/>
        <w:ind w:left="-709" w:right="-709"/>
        <w:jc w:val="both"/>
        <w:rPr>
          <w:rFonts w:cstheme="minorHAnsi"/>
          <w:b/>
        </w:rPr>
      </w:pPr>
      <w:r w:rsidRPr="002917F4">
        <w:rPr>
          <w:rFonts w:cstheme="minorHAnsi"/>
          <w:b/>
        </w:rPr>
        <w:t>TOBB ETÜ Lisansüstü Eğitim-Öğretim ve Sınav Yönetmeliğ</w:t>
      </w:r>
      <w:r w:rsidR="00C82298" w:rsidRPr="002917F4">
        <w:rPr>
          <w:rFonts w:cstheme="minorHAnsi"/>
          <w:b/>
        </w:rPr>
        <w:t>i</w:t>
      </w:r>
    </w:p>
    <w:p w14:paraId="6CDEC2F0" w14:textId="77777777" w:rsidR="002605EA" w:rsidRPr="002917F4" w:rsidRDefault="002605EA" w:rsidP="00625B04">
      <w:pPr>
        <w:pBdr>
          <w:top w:val="single" w:sz="12" w:space="1" w:color="auto"/>
        </w:pBdr>
        <w:spacing w:after="0" w:line="240" w:lineRule="auto"/>
        <w:ind w:left="-709" w:right="-709"/>
        <w:jc w:val="both"/>
        <w:rPr>
          <w:rFonts w:cstheme="minorHAnsi"/>
        </w:rPr>
      </w:pPr>
      <w:r w:rsidRPr="002917F4">
        <w:rPr>
          <w:rFonts w:cstheme="minorHAnsi"/>
          <w:b/>
        </w:rPr>
        <w:t>Madde 26-</w:t>
      </w:r>
      <w:r w:rsidRPr="002917F4">
        <w:rPr>
          <w:rFonts w:cstheme="minorHAnsi"/>
        </w:rPr>
        <w:t xml:space="preserve"> </w:t>
      </w:r>
      <w:r w:rsidRPr="002917F4">
        <w:rPr>
          <w:rFonts w:eastAsia="Times New Roman" w:cstheme="minorHAnsi"/>
          <w:lang w:eastAsia="tr-TR"/>
        </w:rPr>
        <w:t>Tez izleme komitesi, öğrencinin sunduğu tez önerisinin kabul veya reddedileceğine salt çoğunlukla karar verir. Bu karar, enstitü anabilim dalı başkanlığınca tez önerisini izleyen üç gün içinde ilgili enstitüye tutanakla bildirilir.</w:t>
      </w:r>
    </w:p>
    <w:sectPr w:rsidR="002605EA" w:rsidRPr="002917F4" w:rsidSect="00625B04">
      <w:pgSz w:w="11906" w:h="16838"/>
      <w:pgMar w:top="833"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6F0A3" w14:textId="77777777" w:rsidR="00270C88" w:rsidRDefault="00270C88" w:rsidP="005839DE">
      <w:pPr>
        <w:spacing w:after="0" w:line="240" w:lineRule="auto"/>
      </w:pPr>
      <w:r>
        <w:separator/>
      </w:r>
    </w:p>
  </w:endnote>
  <w:endnote w:type="continuationSeparator" w:id="0">
    <w:p w14:paraId="267863E5" w14:textId="77777777" w:rsidR="00270C88" w:rsidRDefault="00270C88" w:rsidP="0058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57BB0" w14:textId="77777777" w:rsidR="00270C88" w:rsidRDefault="00270C88" w:rsidP="005839DE">
      <w:pPr>
        <w:spacing w:after="0" w:line="240" w:lineRule="auto"/>
      </w:pPr>
      <w:r>
        <w:separator/>
      </w:r>
    </w:p>
  </w:footnote>
  <w:footnote w:type="continuationSeparator" w:id="0">
    <w:p w14:paraId="7B3DEF46" w14:textId="77777777" w:rsidR="00270C88" w:rsidRDefault="00270C88" w:rsidP="00583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80CE6"/>
    <w:multiLevelType w:val="hybridMultilevel"/>
    <w:tmpl w:val="3168CBEE"/>
    <w:lvl w:ilvl="0" w:tplc="4D369B7A">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22"/>
    <w:rsid w:val="000D3C7C"/>
    <w:rsid w:val="0016337E"/>
    <w:rsid w:val="00172922"/>
    <w:rsid w:val="00177C0D"/>
    <w:rsid w:val="00193FEB"/>
    <w:rsid w:val="00203F89"/>
    <w:rsid w:val="002605EA"/>
    <w:rsid w:val="00270C88"/>
    <w:rsid w:val="002917F4"/>
    <w:rsid w:val="002A4296"/>
    <w:rsid w:val="002B6E62"/>
    <w:rsid w:val="002D7F06"/>
    <w:rsid w:val="00333E65"/>
    <w:rsid w:val="0043300F"/>
    <w:rsid w:val="005839DE"/>
    <w:rsid w:val="005A3D41"/>
    <w:rsid w:val="00624B4F"/>
    <w:rsid w:val="00625B04"/>
    <w:rsid w:val="00825C66"/>
    <w:rsid w:val="00AD485A"/>
    <w:rsid w:val="00C82298"/>
    <w:rsid w:val="00CF786C"/>
    <w:rsid w:val="00D240B2"/>
    <w:rsid w:val="00E022AF"/>
    <w:rsid w:val="00E75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39DE"/>
  </w:style>
  <w:style w:type="paragraph" w:styleId="Altbilgi">
    <w:name w:val="footer"/>
    <w:basedOn w:val="Normal"/>
    <w:link w:val="AltbilgiChar"/>
    <w:uiPriority w:val="99"/>
    <w:unhideWhenUsed/>
    <w:rsid w:val="00583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39DE"/>
  </w:style>
  <w:style w:type="table" w:styleId="TabloKlavuzu">
    <w:name w:val="Table Grid"/>
    <w:basedOn w:val="NormalTablo"/>
    <w:uiPriority w:val="39"/>
    <w:rsid w:val="000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3FEB"/>
    <w:pPr>
      <w:ind w:left="720"/>
      <w:contextualSpacing/>
    </w:pPr>
  </w:style>
  <w:style w:type="paragraph" w:styleId="BalonMetni">
    <w:name w:val="Balloon Text"/>
    <w:basedOn w:val="Normal"/>
    <w:link w:val="BalonMetniChar"/>
    <w:uiPriority w:val="99"/>
    <w:semiHidden/>
    <w:unhideWhenUsed/>
    <w:rsid w:val="00333E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39DE"/>
  </w:style>
  <w:style w:type="paragraph" w:styleId="Altbilgi">
    <w:name w:val="footer"/>
    <w:basedOn w:val="Normal"/>
    <w:link w:val="AltbilgiChar"/>
    <w:uiPriority w:val="99"/>
    <w:unhideWhenUsed/>
    <w:rsid w:val="00583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39DE"/>
  </w:style>
  <w:style w:type="table" w:styleId="TabloKlavuzu">
    <w:name w:val="Table Grid"/>
    <w:basedOn w:val="NormalTablo"/>
    <w:uiPriority w:val="39"/>
    <w:rsid w:val="000D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3FEB"/>
    <w:pPr>
      <w:ind w:left="720"/>
      <w:contextualSpacing/>
    </w:pPr>
  </w:style>
  <w:style w:type="paragraph" w:styleId="BalonMetni">
    <w:name w:val="Balloon Text"/>
    <w:basedOn w:val="Normal"/>
    <w:link w:val="BalonMetniChar"/>
    <w:uiPriority w:val="99"/>
    <w:semiHidden/>
    <w:unhideWhenUsed/>
    <w:rsid w:val="00333E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ovunc ongur</cp:lastModifiedBy>
  <cp:revision>4</cp:revision>
  <dcterms:created xsi:type="dcterms:W3CDTF">2020-06-11T12:08:00Z</dcterms:created>
  <dcterms:modified xsi:type="dcterms:W3CDTF">2020-06-11T12:22:00Z</dcterms:modified>
</cp:coreProperties>
</file>