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3536" w14:textId="77777777" w:rsidR="00893C91" w:rsidRDefault="00893C91">
      <w:pPr>
        <w:pStyle w:val="GvdeMetni"/>
        <w:spacing w:before="8"/>
        <w:rPr>
          <w:sz w:val="1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766"/>
        <w:gridCol w:w="4907"/>
        <w:gridCol w:w="5028"/>
      </w:tblGrid>
      <w:tr w:rsidR="00893C91" w14:paraId="6BACE6C4" w14:textId="77777777">
        <w:trPr>
          <w:trHeight w:val="495"/>
        </w:trPr>
        <w:tc>
          <w:tcPr>
            <w:tcW w:w="1696" w:type="dxa"/>
          </w:tcPr>
          <w:p w14:paraId="5E7D1D8D" w14:textId="77777777" w:rsidR="00893C91" w:rsidRDefault="00000000">
            <w:pPr>
              <w:pStyle w:val="TableParagraph"/>
              <w:spacing w:before="120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Kategori</w:t>
            </w:r>
          </w:p>
        </w:tc>
        <w:tc>
          <w:tcPr>
            <w:tcW w:w="2766" w:type="dxa"/>
          </w:tcPr>
          <w:p w14:paraId="00E38843" w14:textId="77777777" w:rsidR="00893C91" w:rsidRDefault="00000000">
            <w:pPr>
              <w:pStyle w:val="TableParagraph"/>
              <w:spacing w:before="120"/>
              <w:ind w:left="4"/>
              <w:jc w:val="center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Öğretim </w:t>
            </w:r>
            <w:r>
              <w:rPr>
                <w:b/>
                <w:spacing w:val="-4"/>
              </w:rPr>
              <w:t>Üyesi</w:t>
            </w:r>
          </w:p>
        </w:tc>
        <w:tc>
          <w:tcPr>
            <w:tcW w:w="4907" w:type="dxa"/>
          </w:tcPr>
          <w:p w14:paraId="33EF243E" w14:textId="77777777" w:rsidR="00893C91" w:rsidRDefault="00000000">
            <w:pPr>
              <w:pStyle w:val="TableParagraph"/>
              <w:spacing w:before="120"/>
              <w:ind w:left="10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Doçent</w:t>
            </w:r>
          </w:p>
        </w:tc>
        <w:tc>
          <w:tcPr>
            <w:tcW w:w="5028" w:type="dxa"/>
          </w:tcPr>
          <w:p w14:paraId="784E3750" w14:textId="77777777" w:rsidR="00893C91" w:rsidRDefault="00000000">
            <w:pPr>
              <w:pStyle w:val="TableParagraph"/>
              <w:spacing w:before="120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Profesör</w:t>
            </w:r>
          </w:p>
        </w:tc>
      </w:tr>
      <w:tr w:rsidR="00893C91" w14:paraId="592B0CB1" w14:textId="77777777">
        <w:trPr>
          <w:trHeight w:val="1205"/>
        </w:trPr>
        <w:tc>
          <w:tcPr>
            <w:tcW w:w="1696" w:type="dxa"/>
          </w:tcPr>
          <w:p w14:paraId="631DE89C" w14:textId="77777777" w:rsidR="00893C91" w:rsidRDefault="00893C91">
            <w:pPr>
              <w:pStyle w:val="TableParagraph"/>
              <w:spacing w:before="91"/>
            </w:pPr>
          </w:p>
          <w:p w14:paraId="0D7188CF" w14:textId="77777777" w:rsidR="00893C91" w:rsidRDefault="00000000">
            <w:pPr>
              <w:pStyle w:val="TableParagraph"/>
              <w:spacing w:line="242" w:lineRule="auto"/>
              <w:ind w:left="480" w:hanging="6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Atama </w:t>
            </w:r>
            <w:r>
              <w:rPr>
                <w:b/>
                <w:spacing w:val="-2"/>
              </w:rPr>
              <w:t>Şartları</w:t>
            </w:r>
          </w:p>
        </w:tc>
        <w:tc>
          <w:tcPr>
            <w:tcW w:w="2766" w:type="dxa"/>
          </w:tcPr>
          <w:p w14:paraId="579A2266" w14:textId="77777777" w:rsidR="00893C91" w:rsidRDefault="00893C91">
            <w:pPr>
              <w:pStyle w:val="TableParagraph"/>
              <w:spacing w:before="91"/>
            </w:pPr>
          </w:p>
          <w:p w14:paraId="4F267B8B" w14:textId="77777777" w:rsidR="00893C91" w:rsidRDefault="00000000">
            <w:pPr>
              <w:pStyle w:val="TableParagraph"/>
              <w:spacing w:line="242" w:lineRule="auto"/>
              <w:ind w:left="535" w:right="65" w:hanging="405"/>
            </w:pPr>
            <w:r>
              <w:t>Doktora,</w:t>
            </w:r>
            <w:r>
              <w:rPr>
                <w:spacing w:val="-14"/>
              </w:rPr>
              <w:t xml:space="preserve"> </w:t>
            </w:r>
            <w:r>
              <w:t>tıpta</w:t>
            </w:r>
            <w:r>
              <w:rPr>
                <w:spacing w:val="-12"/>
              </w:rPr>
              <w:t xml:space="preserve"> </w:t>
            </w:r>
            <w:r>
              <w:t>uzmanlık,</w:t>
            </w:r>
            <w:r>
              <w:rPr>
                <w:spacing w:val="-14"/>
              </w:rPr>
              <w:t xml:space="preserve"> </w:t>
            </w:r>
            <w:r>
              <w:t>ya da sanatta yeterlik</w:t>
            </w:r>
          </w:p>
        </w:tc>
        <w:tc>
          <w:tcPr>
            <w:tcW w:w="4907" w:type="dxa"/>
          </w:tcPr>
          <w:p w14:paraId="125E7132" w14:textId="77777777" w:rsidR="00893C91" w:rsidRDefault="00893C91">
            <w:pPr>
              <w:pStyle w:val="TableParagraph"/>
              <w:spacing w:before="221"/>
            </w:pPr>
          </w:p>
          <w:p w14:paraId="4C293BA4" w14:textId="77777777" w:rsidR="00893C91" w:rsidRDefault="00000000">
            <w:pPr>
              <w:pStyle w:val="TableParagraph"/>
              <w:ind w:left="10" w:right="8"/>
              <w:jc w:val="center"/>
            </w:pPr>
            <w:r>
              <w:t>Doçentlik</w:t>
            </w:r>
            <w:r>
              <w:rPr>
                <w:spacing w:val="-3"/>
              </w:rPr>
              <w:t xml:space="preserve"> </w:t>
            </w:r>
            <w:r>
              <w:t>unvanını</w:t>
            </w:r>
            <w:r>
              <w:rPr>
                <w:spacing w:val="-3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olmak</w:t>
            </w:r>
          </w:p>
        </w:tc>
        <w:tc>
          <w:tcPr>
            <w:tcW w:w="5028" w:type="dxa"/>
          </w:tcPr>
          <w:p w14:paraId="64E1F06C" w14:textId="77777777" w:rsidR="00893C91" w:rsidRDefault="00893C91">
            <w:pPr>
              <w:pStyle w:val="TableParagraph"/>
              <w:spacing w:before="91"/>
            </w:pPr>
          </w:p>
          <w:p w14:paraId="4AD14403" w14:textId="77777777" w:rsidR="00893C91" w:rsidRDefault="00000000">
            <w:pPr>
              <w:pStyle w:val="TableParagraph"/>
              <w:spacing w:line="242" w:lineRule="auto"/>
              <w:ind w:left="969" w:hanging="645"/>
            </w:pPr>
            <w:r>
              <w:t>2547/26.a-1’e</w:t>
            </w:r>
            <w:r>
              <w:rPr>
                <w:spacing w:val="-8"/>
              </w:rPr>
              <w:t xml:space="preserve"> </w:t>
            </w:r>
            <w:r>
              <w:t>göre</w:t>
            </w:r>
            <w:r>
              <w:rPr>
                <w:spacing w:val="-8"/>
              </w:rPr>
              <w:t xml:space="preserve"> </w:t>
            </w:r>
            <w:r>
              <w:t>Doçentlikten</w:t>
            </w:r>
            <w:r>
              <w:rPr>
                <w:spacing w:val="-10"/>
              </w:rPr>
              <w:t xml:space="preserve"> </w:t>
            </w:r>
            <w:r>
              <w:t>sonra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11"/>
              </w:rPr>
              <w:t xml:space="preserve"> </w:t>
            </w:r>
            <w:r>
              <w:t>bilim alanında en az 5 yıl çalışmış olmak</w:t>
            </w:r>
          </w:p>
        </w:tc>
      </w:tr>
      <w:tr w:rsidR="00893C91" w14:paraId="735E5B3A" w14:textId="77777777">
        <w:trPr>
          <w:trHeight w:val="1505"/>
        </w:trPr>
        <w:tc>
          <w:tcPr>
            <w:tcW w:w="1696" w:type="dxa"/>
          </w:tcPr>
          <w:p w14:paraId="6392C7D4" w14:textId="77777777" w:rsidR="00893C91" w:rsidRDefault="00893C91">
            <w:pPr>
              <w:pStyle w:val="TableParagraph"/>
            </w:pPr>
          </w:p>
          <w:p w14:paraId="1108EE94" w14:textId="77777777" w:rsidR="00893C91" w:rsidRDefault="00893C91">
            <w:pPr>
              <w:pStyle w:val="TableParagraph"/>
              <w:spacing w:before="118"/>
            </w:pPr>
          </w:p>
          <w:p w14:paraId="1EB56016" w14:textId="77777777" w:rsidR="00893C91" w:rsidRDefault="00000000">
            <w:pPr>
              <w:pStyle w:val="TableParagraph"/>
              <w:ind w:left="520"/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spacing w:val="-4"/>
              </w:rPr>
              <w:t>Süre</w:t>
            </w:r>
          </w:p>
        </w:tc>
        <w:tc>
          <w:tcPr>
            <w:tcW w:w="2766" w:type="dxa"/>
          </w:tcPr>
          <w:p w14:paraId="2F33E7F0" w14:textId="77777777" w:rsidR="00893C91" w:rsidRDefault="00893C91">
            <w:pPr>
              <w:pStyle w:val="TableParagraph"/>
            </w:pPr>
          </w:p>
          <w:p w14:paraId="7555A1A6" w14:textId="77777777" w:rsidR="00893C91" w:rsidRDefault="00893C91">
            <w:pPr>
              <w:pStyle w:val="TableParagraph"/>
              <w:spacing w:before="118"/>
            </w:pPr>
          </w:p>
          <w:p w14:paraId="712757BC" w14:textId="77777777" w:rsidR="00893C91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4907" w:type="dxa"/>
          </w:tcPr>
          <w:p w14:paraId="0D5DC003" w14:textId="77777777" w:rsidR="00893C91" w:rsidRDefault="00000000">
            <w:pPr>
              <w:pStyle w:val="TableParagraph"/>
              <w:spacing w:before="114" w:line="242" w:lineRule="auto"/>
              <w:ind w:left="144" w:right="147" w:firstLine="3"/>
              <w:jc w:val="center"/>
            </w:pPr>
            <w:r>
              <w:t>Doktora/tıpta uzmanlık/sanatta yeterlikten sonra en az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yıl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üniversitede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araştırma</w:t>
            </w:r>
            <w:r>
              <w:rPr>
                <w:spacing w:val="-4"/>
              </w:rPr>
              <w:t xml:space="preserve"> </w:t>
            </w:r>
            <w:r>
              <w:t>hastanesinde tam zamanlı çalışmış olmak,</w:t>
            </w:r>
          </w:p>
          <w:p w14:paraId="609BD82D" w14:textId="77777777" w:rsidR="00893C91" w:rsidRDefault="00000000">
            <w:pPr>
              <w:pStyle w:val="TableParagraph"/>
              <w:spacing w:line="247" w:lineRule="exact"/>
              <w:ind w:left="10" w:right="6"/>
              <w:jc w:val="center"/>
              <w:rPr>
                <w:b/>
              </w:rPr>
            </w:pPr>
            <w:r>
              <w:rPr>
                <w:b/>
                <w:spacing w:val="-4"/>
              </w:rPr>
              <w:t>veya</w:t>
            </w:r>
          </w:p>
          <w:p w14:paraId="55C1332D" w14:textId="2F31E006" w:rsidR="00893C91" w:rsidRDefault="00000000">
            <w:pPr>
              <w:pStyle w:val="TableParagraph"/>
              <w:spacing w:before="2"/>
              <w:ind w:left="10"/>
              <w:jc w:val="center"/>
            </w:pPr>
            <w:r>
              <w:t>300</w:t>
            </w:r>
            <w:r>
              <w:rPr>
                <w:spacing w:val="-4"/>
              </w:rPr>
              <w:t xml:space="preserve"> </w:t>
            </w: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etkinlik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puanı</w:t>
            </w:r>
          </w:p>
        </w:tc>
        <w:tc>
          <w:tcPr>
            <w:tcW w:w="5028" w:type="dxa"/>
          </w:tcPr>
          <w:p w14:paraId="6FD536B6" w14:textId="77777777" w:rsidR="00893C91" w:rsidRDefault="00000000">
            <w:pPr>
              <w:pStyle w:val="TableParagraph"/>
              <w:spacing w:before="244"/>
              <w:ind w:left="229" w:right="215" w:hanging="3"/>
              <w:jc w:val="center"/>
              <w:rPr>
                <w:b/>
              </w:rPr>
            </w:pPr>
            <w:r>
              <w:t>Doçentlikten sonra</w:t>
            </w:r>
            <w:r>
              <w:rPr>
                <w:spacing w:val="-2"/>
              </w:rPr>
              <w:t xml:space="preserve"> </w:t>
            </w:r>
            <w:r>
              <w:t>en az</w:t>
            </w:r>
            <w:r>
              <w:rPr>
                <w:spacing w:val="-3"/>
              </w:rPr>
              <w:t xml:space="preserve"> </w:t>
            </w:r>
            <w:r>
              <w:t>3 yıl</w:t>
            </w:r>
            <w:r>
              <w:rPr>
                <w:spacing w:val="-2"/>
              </w:rPr>
              <w:t xml:space="preserve"> </w:t>
            </w:r>
            <w:r>
              <w:t>bir üniversitede veya araştırma</w:t>
            </w:r>
            <w:r>
              <w:rPr>
                <w:spacing w:val="-6"/>
              </w:rPr>
              <w:t xml:space="preserve"> </w:t>
            </w:r>
            <w:r>
              <w:t>hastanesinde</w:t>
            </w:r>
            <w:r>
              <w:rPr>
                <w:spacing w:val="-5"/>
              </w:rPr>
              <w:t xml:space="preserve"> </w:t>
            </w:r>
            <w:r>
              <w:t>tam</w:t>
            </w:r>
            <w:r>
              <w:rPr>
                <w:spacing w:val="-10"/>
              </w:rPr>
              <w:t xml:space="preserve"> </w:t>
            </w:r>
            <w:r>
              <w:t>zamanlı</w:t>
            </w:r>
            <w:r>
              <w:rPr>
                <w:spacing w:val="-9"/>
              </w:rPr>
              <w:t xml:space="preserve"> </w:t>
            </w:r>
            <w:r>
              <w:t>çalışmış</w:t>
            </w:r>
            <w:r>
              <w:rPr>
                <w:spacing w:val="-9"/>
              </w:rPr>
              <w:t xml:space="preserve"> </w:t>
            </w:r>
            <w:r>
              <w:t xml:space="preserve">olmak, </w:t>
            </w:r>
            <w:r>
              <w:rPr>
                <w:b/>
                <w:spacing w:val="-4"/>
              </w:rPr>
              <w:t>veya</w:t>
            </w:r>
          </w:p>
          <w:p w14:paraId="61A0DD80" w14:textId="586FADBA" w:rsidR="00893C91" w:rsidRDefault="00000000">
            <w:pPr>
              <w:pStyle w:val="TableParagraph"/>
              <w:spacing w:line="249" w:lineRule="exact"/>
              <w:ind w:left="9" w:right="2"/>
              <w:jc w:val="center"/>
            </w:pPr>
            <w:r>
              <w:t>600</w:t>
            </w:r>
            <w:r>
              <w:rPr>
                <w:spacing w:val="-2"/>
              </w:rPr>
              <w:t xml:space="preserve"> </w:t>
            </w:r>
            <w:r>
              <w:t>akademik</w:t>
            </w:r>
            <w:r>
              <w:rPr>
                <w:spacing w:val="-1"/>
              </w:rPr>
              <w:t xml:space="preserve"> </w:t>
            </w:r>
            <w:r>
              <w:t>etkinlik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puanı</w:t>
            </w:r>
          </w:p>
        </w:tc>
      </w:tr>
      <w:tr w:rsidR="00893C91" w14:paraId="4B286234" w14:textId="77777777">
        <w:trPr>
          <w:trHeight w:val="1505"/>
        </w:trPr>
        <w:tc>
          <w:tcPr>
            <w:tcW w:w="1696" w:type="dxa"/>
          </w:tcPr>
          <w:p w14:paraId="05DEB736" w14:textId="77777777" w:rsidR="00893C91" w:rsidRDefault="00893C91">
            <w:pPr>
              <w:pStyle w:val="TableParagraph"/>
              <w:spacing w:before="242"/>
            </w:pPr>
          </w:p>
          <w:p w14:paraId="4C273EE6" w14:textId="77777777" w:rsidR="00893C91" w:rsidRDefault="00000000">
            <w:pPr>
              <w:pStyle w:val="TableParagraph"/>
              <w:ind w:left="19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Yabancı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dil</w:t>
            </w:r>
          </w:p>
          <w:p w14:paraId="18A4E4CF" w14:textId="77777777" w:rsidR="00893C91" w:rsidRDefault="00000000">
            <w:pPr>
              <w:pStyle w:val="TableParagraph"/>
              <w:spacing w:before="2"/>
              <w:ind w:left="720"/>
            </w:pPr>
            <w:r>
              <w:rPr>
                <w:spacing w:val="-5"/>
              </w:rPr>
              <w:t>(1)</w:t>
            </w:r>
          </w:p>
        </w:tc>
        <w:tc>
          <w:tcPr>
            <w:tcW w:w="12701" w:type="dxa"/>
            <w:gridSpan w:val="3"/>
          </w:tcPr>
          <w:p w14:paraId="08EA9838" w14:textId="77777777" w:rsidR="00893C91" w:rsidRDefault="00000000">
            <w:pPr>
              <w:pStyle w:val="TableParagraph"/>
              <w:spacing w:before="114" w:line="242" w:lineRule="auto"/>
              <w:ind w:left="8"/>
              <w:jc w:val="center"/>
            </w:pPr>
            <w:r>
              <w:t>Yüksek</w:t>
            </w:r>
            <w:r>
              <w:rPr>
                <w:spacing w:val="-2"/>
              </w:rPr>
              <w:t xml:space="preserve"> </w:t>
            </w:r>
            <w:r>
              <w:t>Öğretim</w:t>
            </w:r>
            <w:r>
              <w:rPr>
                <w:spacing w:val="-4"/>
              </w:rPr>
              <w:t xml:space="preserve"> </w:t>
            </w:r>
            <w:r>
              <w:t>Kurumları</w:t>
            </w:r>
            <w:r>
              <w:rPr>
                <w:spacing w:val="-4"/>
              </w:rPr>
              <w:t xml:space="preserve"> </w:t>
            </w:r>
            <w:r>
              <w:t>Yabancı</w:t>
            </w:r>
            <w:r>
              <w:rPr>
                <w:spacing w:val="-4"/>
              </w:rPr>
              <w:t xml:space="preserve"> </w:t>
            </w:r>
            <w:r>
              <w:t>Dil</w:t>
            </w:r>
            <w:r>
              <w:rPr>
                <w:spacing w:val="-4"/>
              </w:rPr>
              <w:t xml:space="preserve"> </w:t>
            </w:r>
            <w:r>
              <w:t>(YÖKDİL) Sınavından</w:t>
            </w:r>
            <w:r>
              <w:rPr>
                <w:spacing w:val="-2"/>
              </w:rPr>
              <w:t xml:space="preserve"> </w:t>
            </w:r>
            <w:r>
              <w:t>ya da YDS’den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5"/>
              </w:rPr>
              <w:t xml:space="preserve"> </w:t>
            </w:r>
            <w:r>
              <w:t>80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1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eşdeğerliği</w:t>
            </w:r>
            <w:r>
              <w:rPr>
                <w:spacing w:val="-4"/>
              </w:rPr>
              <w:t xml:space="preserve"> </w:t>
            </w:r>
            <w:r>
              <w:t>bulunan</w:t>
            </w:r>
            <w:r>
              <w:rPr>
                <w:spacing w:val="-2"/>
              </w:rPr>
              <w:t xml:space="preserve"> </w:t>
            </w:r>
            <w:r>
              <w:t>sınavlardan birinde bu puan muadili puan almış olmak,</w:t>
            </w:r>
          </w:p>
          <w:p w14:paraId="2ADE469B" w14:textId="77777777" w:rsidR="00893C91" w:rsidRDefault="00000000">
            <w:pPr>
              <w:pStyle w:val="TableParagraph"/>
              <w:spacing w:line="251" w:lineRule="exact"/>
              <w:ind w:left="8" w:right="6"/>
              <w:jc w:val="center"/>
              <w:rPr>
                <w:b/>
              </w:rPr>
            </w:pPr>
            <w:r>
              <w:rPr>
                <w:b/>
                <w:spacing w:val="-4"/>
              </w:rPr>
              <w:t>veya</w:t>
            </w:r>
          </w:p>
          <w:p w14:paraId="2C476CDF" w14:textId="77777777" w:rsidR="00893C91" w:rsidRDefault="00000000">
            <w:pPr>
              <w:pStyle w:val="TableParagraph"/>
              <w:spacing w:line="242" w:lineRule="auto"/>
              <w:ind w:left="8"/>
              <w:jc w:val="center"/>
            </w:pPr>
            <w:proofErr w:type="gramStart"/>
            <w:r>
              <w:t>lisans</w:t>
            </w:r>
            <w:proofErr w:type="gramEnd"/>
            <w:r>
              <w:rPr>
                <w:spacing w:val="-4"/>
              </w:rPr>
              <w:t xml:space="preserve"> </w:t>
            </w:r>
            <w:r>
              <w:t>eğitimini</w:t>
            </w:r>
            <w:r>
              <w:rPr>
                <w:spacing w:val="-5"/>
              </w:rPr>
              <w:t xml:space="preserve"> </w:t>
            </w:r>
            <w:r>
              <w:t>yurtdışında</w:t>
            </w:r>
            <w:r>
              <w:rPr>
                <w:spacing w:val="-1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olmak,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1"/>
              </w:rPr>
              <w:t xml:space="preserve"> </w:t>
            </w:r>
            <w:r>
              <w:t>da doktora/tıpta</w:t>
            </w:r>
            <w:r>
              <w:rPr>
                <w:spacing w:val="-1"/>
              </w:rPr>
              <w:t xml:space="preserve"> </w:t>
            </w:r>
            <w:r>
              <w:t>uzmanlık/sanatta</w:t>
            </w:r>
            <w:r>
              <w:rPr>
                <w:spacing w:val="-1"/>
              </w:rPr>
              <w:t xml:space="preserve"> </w:t>
            </w:r>
            <w:r>
              <w:t>yeterlik</w:t>
            </w:r>
            <w:r>
              <w:rPr>
                <w:spacing w:val="-3"/>
              </w:rPr>
              <w:t xml:space="preserve"> </w:t>
            </w:r>
            <w:r>
              <w:t>derecesini</w:t>
            </w:r>
            <w:r>
              <w:rPr>
                <w:spacing w:val="-4"/>
              </w:rPr>
              <w:t xml:space="preserve"> </w:t>
            </w:r>
            <w:r>
              <w:t>yurtiçinde</w:t>
            </w:r>
            <w:r>
              <w:rPr>
                <w:spacing w:val="-1"/>
              </w:rPr>
              <w:t xml:space="preserve"> </w:t>
            </w:r>
            <w:r>
              <w:t>yabancı</w:t>
            </w:r>
            <w:r>
              <w:rPr>
                <w:spacing w:val="-4"/>
              </w:rPr>
              <w:t xml:space="preserve"> </w:t>
            </w:r>
            <w:r>
              <w:t>dilde</w:t>
            </w:r>
            <w:r>
              <w:rPr>
                <w:spacing w:val="-1"/>
              </w:rPr>
              <w:t xml:space="preserve"> </w:t>
            </w:r>
            <w:r>
              <w:t>eğitim</w:t>
            </w:r>
            <w:r>
              <w:rPr>
                <w:spacing w:val="-5"/>
              </w:rPr>
              <w:t xml:space="preserve"> </w:t>
            </w:r>
            <w:r>
              <w:t>yapan</w:t>
            </w:r>
            <w:r>
              <w:rPr>
                <w:spacing w:val="-3"/>
              </w:rPr>
              <w:t xml:space="preserve"> </w:t>
            </w:r>
            <w:r>
              <w:t>bir programdan ya da yurtdışındaki bir programdan almış olmak (2)</w:t>
            </w:r>
          </w:p>
        </w:tc>
      </w:tr>
      <w:tr w:rsidR="00893C91" w14:paraId="5EDA2840" w14:textId="77777777">
        <w:trPr>
          <w:trHeight w:val="945"/>
        </w:trPr>
        <w:tc>
          <w:tcPr>
            <w:tcW w:w="1696" w:type="dxa"/>
          </w:tcPr>
          <w:p w14:paraId="674C51C2" w14:textId="2F190E63" w:rsidR="00893C91" w:rsidRDefault="00000000">
            <w:pPr>
              <w:pStyle w:val="TableParagraph"/>
              <w:spacing w:before="90"/>
              <w:ind w:left="550" w:right="347" w:hanging="19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Nitelikli </w:t>
            </w:r>
            <w:r>
              <w:rPr>
                <w:b/>
                <w:spacing w:val="-2"/>
              </w:rPr>
              <w:t xml:space="preserve">yayın </w:t>
            </w:r>
          </w:p>
        </w:tc>
        <w:tc>
          <w:tcPr>
            <w:tcW w:w="2766" w:type="dxa"/>
          </w:tcPr>
          <w:p w14:paraId="75E97CC1" w14:textId="77777777" w:rsidR="00893C91" w:rsidRDefault="00893C91">
            <w:pPr>
              <w:pStyle w:val="TableParagraph"/>
              <w:spacing w:before="87"/>
            </w:pPr>
          </w:p>
          <w:p w14:paraId="1963ECEE" w14:textId="77777777" w:rsidR="00893C91" w:rsidRDefault="00000000">
            <w:pPr>
              <w:pStyle w:val="TableParagraph"/>
              <w:ind w:left="8"/>
              <w:jc w:val="center"/>
            </w:pPr>
            <w:r>
              <w:t xml:space="preserve">40 </w:t>
            </w:r>
            <w:r>
              <w:rPr>
                <w:spacing w:val="-4"/>
              </w:rPr>
              <w:t>puan</w:t>
            </w:r>
          </w:p>
        </w:tc>
        <w:tc>
          <w:tcPr>
            <w:tcW w:w="4907" w:type="dxa"/>
          </w:tcPr>
          <w:p w14:paraId="298520D5" w14:textId="185CB799" w:rsidR="00893C91" w:rsidRDefault="00000000">
            <w:pPr>
              <w:pStyle w:val="TableParagraph"/>
              <w:spacing w:before="215" w:line="242" w:lineRule="auto"/>
              <w:ind w:left="890" w:hanging="505"/>
            </w:pPr>
            <w:r w:rsidRPr="003A66CF">
              <w:t>Nitelikli</w:t>
            </w:r>
            <w:r w:rsidRPr="003A66CF">
              <w:rPr>
                <w:spacing w:val="-9"/>
              </w:rPr>
              <w:t xml:space="preserve"> </w:t>
            </w:r>
            <w:r w:rsidRPr="003A66CF">
              <w:t>yayın</w:t>
            </w:r>
            <w:r w:rsidRPr="003A66CF">
              <w:rPr>
                <w:spacing w:val="-8"/>
              </w:rPr>
              <w:t xml:space="preserve"> </w:t>
            </w:r>
            <w:r w:rsidRPr="003A66CF">
              <w:t>puanının</w:t>
            </w:r>
            <w:r w:rsidRPr="003A66CF">
              <w:rPr>
                <w:spacing w:val="-8"/>
              </w:rPr>
              <w:t xml:space="preserve"> </w:t>
            </w:r>
            <w:r w:rsidRPr="003A66CF">
              <w:t>Doçentlik</w:t>
            </w:r>
            <w:r w:rsidRPr="003A66CF">
              <w:rPr>
                <w:spacing w:val="-8"/>
              </w:rPr>
              <w:t xml:space="preserve"> </w:t>
            </w:r>
            <w:r w:rsidRPr="003A66CF">
              <w:t xml:space="preserve">için </w:t>
            </w:r>
            <w:r w:rsidR="00E3591B" w:rsidRPr="003A66CF">
              <w:t>oluşan</w:t>
            </w:r>
            <w:r w:rsidRPr="003A66CF">
              <w:t xml:space="preserve"> eşiklerin üzerinde olması</w:t>
            </w:r>
          </w:p>
        </w:tc>
        <w:tc>
          <w:tcPr>
            <w:tcW w:w="5028" w:type="dxa"/>
          </w:tcPr>
          <w:p w14:paraId="734951F5" w14:textId="6B44E683" w:rsidR="00893C91" w:rsidRDefault="00000000">
            <w:pPr>
              <w:pStyle w:val="TableParagraph"/>
              <w:spacing w:before="215" w:line="242" w:lineRule="auto"/>
              <w:ind w:left="959" w:hanging="590"/>
            </w:pPr>
            <w:r w:rsidRPr="003A66CF">
              <w:t>Nitelikli</w:t>
            </w:r>
            <w:r w:rsidRPr="003A66CF">
              <w:rPr>
                <w:spacing w:val="-9"/>
              </w:rPr>
              <w:t xml:space="preserve"> </w:t>
            </w:r>
            <w:r w:rsidRPr="003A66CF">
              <w:t>yayın</w:t>
            </w:r>
            <w:r w:rsidRPr="003A66CF">
              <w:rPr>
                <w:spacing w:val="-7"/>
              </w:rPr>
              <w:t xml:space="preserve"> </w:t>
            </w:r>
            <w:r w:rsidRPr="003A66CF">
              <w:t>puanının</w:t>
            </w:r>
            <w:r w:rsidR="003A66CF" w:rsidRPr="003A66CF">
              <w:rPr>
                <w:spacing w:val="-7"/>
              </w:rPr>
              <w:t xml:space="preserve"> </w:t>
            </w:r>
            <w:r w:rsidRPr="003A66CF">
              <w:t>Profesörlük</w:t>
            </w:r>
            <w:r w:rsidRPr="003A66CF">
              <w:rPr>
                <w:spacing w:val="-7"/>
              </w:rPr>
              <w:t xml:space="preserve"> </w:t>
            </w:r>
            <w:r w:rsidRPr="003A66CF">
              <w:t xml:space="preserve">için </w:t>
            </w:r>
            <w:r w:rsidR="00E3591B" w:rsidRPr="003A66CF">
              <w:t>oluşan</w:t>
            </w:r>
            <w:r w:rsidRPr="003A66CF">
              <w:t xml:space="preserve"> eşikle</w:t>
            </w:r>
            <w:r w:rsidR="00AA76CD">
              <w:t>rin</w:t>
            </w:r>
            <w:r w:rsidRPr="003A66CF">
              <w:t xml:space="preserve"> üzerinde olması</w:t>
            </w:r>
          </w:p>
        </w:tc>
      </w:tr>
      <w:tr w:rsidR="00893C91" w14:paraId="4F84FE5A" w14:textId="77777777">
        <w:trPr>
          <w:trHeight w:val="1535"/>
        </w:trPr>
        <w:tc>
          <w:tcPr>
            <w:tcW w:w="1696" w:type="dxa"/>
          </w:tcPr>
          <w:p w14:paraId="72471004" w14:textId="77777777" w:rsidR="00893C91" w:rsidRDefault="00893C91">
            <w:pPr>
              <w:pStyle w:val="TableParagraph"/>
              <w:spacing w:before="132"/>
            </w:pPr>
          </w:p>
          <w:p w14:paraId="2B3E5175" w14:textId="583525B9" w:rsidR="00893C91" w:rsidRDefault="00000000">
            <w:pPr>
              <w:pStyle w:val="TableParagraph"/>
              <w:ind w:left="490" w:right="232" w:hanging="24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Akademik </w:t>
            </w:r>
            <w:r>
              <w:rPr>
                <w:b/>
                <w:spacing w:val="-2"/>
              </w:rPr>
              <w:t>etkinlik</w:t>
            </w:r>
          </w:p>
        </w:tc>
        <w:tc>
          <w:tcPr>
            <w:tcW w:w="2766" w:type="dxa"/>
          </w:tcPr>
          <w:p w14:paraId="10C7AD7B" w14:textId="77777777" w:rsidR="00893C91" w:rsidRDefault="00893C91">
            <w:pPr>
              <w:pStyle w:val="TableParagraph"/>
            </w:pPr>
          </w:p>
          <w:p w14:paraId="5756EF18" w14:textId="77777777" w:rsidR="00893C91" w:rsidRDefault="00893C91">
            <w:pPr>
              <w:pStyle w:val="TableParagraph"/>
              <w:spacing w:before="129"/>
            </w:pPr>
          </w:p>
          <w:p w14:paraId="3D1F5A63" w14:textId="77777777" w:rsidR="00893C91" w:rsidRDefault="00000000">
            <w:pPr>
              <w:pStyle w:val="TableParagraph"/>
              <w:ind w:left="8"/>
              <w:jc w:val="center"/>
            </w:pPr>
            <w:r>
              <w:t xml:space="preserve">40 </w:t>
            </w:r>
            <w:r>
              <w:rPr>
                <w:spacing w:val="-4"/>
              </w:rPr>
              <w:t>puan</w:t>
            </w:r>
          </w:p>
        </w:tc>
        <w:tc>
          <w:tcPr>
            <w:tcW w:w="4907" w:type="dxa"/>
          </w:tcPr>
          <w:p w14:paraId="76DB6CAA" w14:textId="77777777" w:rsidR="00893C91" w:rsidRDefault="00893C91">
            <w:pPr>
              <w:pStyle w:val="TableParagraph"/>
            </w:pPr>
          </w:p>
          <w:p w14:paraId="5AE4BAC1" w14:textId="77777777" w:rsidR="00893C91" w:rsidRDefault="00893C91">
            <w:pPr>
              <w:pStyle w:val="TableParagraph"/>
              <w:spacing w:before="129"/>
            </w:pPr>
          </w:p>
          <w:p w14:paraId="13DD67D7" w14:textId="77777777" w:rsidR="00893C91" w:rsidRDefault="00000000">
            <w:pPr>
              <w:pStyle w:val="TableParagraph"/>
              <w:ind w:left="10" w:right="10"/>
              <w:jc w:val="center"/>
            </w:pPr>
            <w:r>
              <w:t>150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5028" w:type="dxa"/>
          </w:tcPr>
          <w:p w14:paraId="2FE561E6" w14:textId="77777777" w:rsidR="00893C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line="242" w:lineRule="auto"/>
              <w:ind w:right="241"/>
            </w:pPr>
            <w:r>
              <w:t>Tıp</w:t>
            </w:r>
            <w:r>
              <w:rPr>
                <w:spacing w:val="-5"/>
              </w:rPr>
              <w:t xml:space="preserve"> </w:t>
            </w:r>
            <w:r>
              <w:t>Fakültesi</w:t>
            </w:r>
            <w:r>
              <w:rPr>
                <w:spacing w:val="-7"/>
              </w:rPr>
              <w:t xml:space="preserve"> </w:t>
            </w:r>
            <w:r>
              <w:t>Dahili</w:t>
            </w:r>
            <w:r>
              <w:rPr>
                <w:spacing w:val="-7"/>
              </w:rPr>
              <w:t xml:space="preserve"> </w:t>
            </w:r>
            <w:r>
              <w:t>Tıp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Cerrahi</w:t>
            </w:r>
            <w:r>
              <w:rPr>
                <w:spacing w:val="-7"/>
              </w:rPr>
              <w:t xml:space="preserve"> </w:t>
            </w:r>
            <w:r>
              <w:t>Tıp</w:t>
            </w:r>
            <w:r>
              <w:rPr>
                <w:spacing w:val="-5"/>
              </w:rPr>
              <w:t xml:space="preserve"> </w:t>
            </w:r>
            <w:r>
              <w:t>Bilimleri dışındaki bölümlerde: Doçentlik sonrası yapılan etkinliklerden 150 puan</w:t>
            </w:r>
          </w:p>
          <w:p w14:paraId="0DE97047" w14:textId="77777777" w:rsidR="00893C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106"/>
              <w:ind w:right="240"/>
            </w:pPr>
            <w:r>
              <w:t>Tıp</w:t>
            </w:r>
            <w:r>
              <w:rPr>
                <w:spacing w:val="-5"/>
              </w:rPr>
              <w:t xml:space="preserve"> </w:t>
            </w:r>
            <w:r>
              <w:t>Fakültesi</w:t>
            </w:r>
            <w:r>
              <w:rPr>
                <w:spacing w:val="-7"/>
              </w:rPr>
              <w:t xml:space="preserve"> </w:t>
            </w:r>
            <w:r>
              <w:t>Dahili</w:t>
            </w:r>
            <w:r>
              <w:rPr>
                <w:spacing w:val="-7"/>
              </w:rPr>
              <w:t xml:space="preserve"> </w:t>
            </w:r>
            <w:r>
              <w:t>Tıp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Cerrahi</w:t>
            </w:r>
            <w:r>
              <w:rPr>
                <w:spacing w:val="-7"/>
              </w:rPr>
              <w:t xml:space="preserve"> </w:t>
            </w:r>
            <w:r>
              <w:t>Tıp</w:t>
            </w:r>
            <w:r>
              <w:rPr>
                <w:spacing w:val="-5"/>
              </w:rPr>
              <w:t xml:space="preserve"> </w:t>
            </w:r>
            <w:r>
              <w:t>Bilimleri bölümlerinde: Toplam 160 puan</w:t>
            </w:r>
          </w:p>
        </w:tc>
      </w:tr>
    </w:tbl>
    <w:p w14:paraId="3C1EA321" w14:textId="77777777" w:rsidR="00893C91" w:rsidRDefault="00893C91">
      <w:pPr>
        <w:pStyle w:val="GvdeMetni"/>
        <w:rPr>
          <w:sz w:val="20"/>
        </w:rPr>
      </w:pPr>
    </w:p>
    <w:p w14:paraId="7E64FA0F" w14:textId="77777777" w:rsidR="00893C91" w:rsidRDefault="00893C91">
      <w:pPr>
        <w:pStyle w:val="GvdeMetni"/>
        <w:rPr>
          <w:sz w:val="20"/>
        </w:rPr>
      </w:pPr>
    </w:p>
    <w:p w14:paraId="02D9FFD3" w14:textId="77777777" w:rsidR="00893C91" w:rsidRDefault="00000000">
      <w:pPr>
        <w:pStyle w:val="GvdeMetni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37E433" wp14:editId="7B3A21E3">
                <wp:simplePos x="0" y="0"/>
                <wp:positionH relativeFrom="page">
                  <wp:posOffset>460375</wp:posOffset>
                </wp:positionH>
                <wp:positionV relativeFrom="paragraph">
                  <wp:posOffset>186042</wp:posOffset>
                </wp:positionV>
                <wp:extent cx="9140825" cy="10483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0825" cy="104838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5C4D03" w14:textId="77777777" w:rsidR="00893C9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8"/>
                              </w:tabs>
                              <w:spacing w:before="1" w:line="237" w:lineRule="auto"/>
                              <w:ind w:right="94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Profesör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kadrosunda 8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yıldan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uzun süre tam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zamanlı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çalışmış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adaylarda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aranmaz.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31/12/2018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tarihinden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önce açılan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kadrolar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26/01/2017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tarihli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S-2017-02 sayılı Senato kararındaki yabancı dil kriteri uygulanır.</w:t>
                            </w:r>
                          </w:p>
                          <w:p w14:paraId="18035A76" w14:textId="77777777" w:rsidR="00893C91" w:rsidRDefault="00893C91">
                            <w:pPr>
                              <w:pStyle w:val="GvdeMetni"/>
                              <w:rPr>
                                <w:color w:val="000000"/>
                              </w:rPr>
                            </w:pPr>
                          </w:p>
                          <w:p w14:paraId="53B229B2" w14:textId="77777777" w:rsidR="00893C91" w:rsidRDefault="00000000">
                            <w:pPr>
                              <w:pStyle w:val="GvdeMetni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</w:tabs>
                              <w:spacing w:line="242" w:lineRule="auto"/>
                              <w:ind w:right="95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Yabancı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dilde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eğitim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yapan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bölümlerde,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şartı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eğitim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dili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dışındaki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bir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dilde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sağlayan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adayların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durumu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ilgili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bölüm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başkanlığı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tarafından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gerekçelendirilerek açıklanır. Lisans eğitiminin ya da doktora/tıpta uzmanlık/sanatta yeterlik derecesinin alındığı programdaki eğitim dilinin ÜAK tarafından kabul edilen yabancı diller arasında olması gerekir.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7E43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.25pt;margin-top:14.65pt;width:719.75pt;height:82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" fillcolor="#f1f1f1" strokeweight=".5pt">
                <v:path arrowok="t"/>
                <v:textbox inset="0,0,0,0">
                  <w:txbxContent>
                    <w:p w14:paraId="485C4D03" w14:textId="77777777" w:rsidR="00893C9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418"/>
                        </w:tabs>
                        <w:spacing w:before="1" w:line="237" w:lineRule="auto"/>
                        <w:ind w:right="94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Profesör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kadrosunda 8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yıldan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uzun süre tam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zamanlı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çalışmış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adaylarda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aranmaz.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31/12/2018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tarihinden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önce açılan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kadrolar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26/01/2017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tarihli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S-2017-02 sayılı Senato kararındaki yabancı dil kriteri uygulanır.</w:t>
                      </w:r>
                    </w:p>
                    <w:p w14:paraId="18035A76" w14:textId="77777777" w:rsidR="00893C91" w:rsidRDefault="00893C91">
                      <w:pPr>
                        <w:pStyle w:val="GvdeMetni"/>
                        <w:rPr>
                          <w:color w:val="000000"/>
                        </w:rPr>
                      </w:pPr>
                    </w:p>
                    <w:p w14:paraId="53B229B2" w14:textId="77777777" w:rsidR="00893C91" w:rsidRDefault="00000000">
                      <w:pPr>
                        <w:pStyle w:val="GvdeMetni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</w:tabs>
                        <w:spacing w:line="242" w:lineRule="auto"/>
                        <w:ind w:right="95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Yabancı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dilde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eğitim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yapan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bölümlerde,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şartı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eğitim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dili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dışındaki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bir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dilde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sağlayan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adayların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durumu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ilgili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bölüm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başkanlığı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tarafından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gerekçelendirilerek açıklanır. Lisans eğitiminin ya da doktora/tıpta uzmanlık/sanatta yeterlik derecesinin alındığı programdaki eğitim dilinin ÜAK tarafından kabul edilen yabancı diller arasında olması gerekir.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93C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/>
      <w:pgMar w:top="1440" w:right="360" w:bottom="360" w:left="720" w:header="731" w:footer="16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CE44" w14:textId="77777777" w:rsidR="00DA1CD3" w:rsidRDefault="00DA1CD3">
      <w:r>
        <w:separator/>
      </w:r>
    </w:p>
  </w:endnote>
  <w:endnote w:type="continuationSeparator" w:id="0">
    <w:p w14:paraId="17DDD072" w14:textId="77777777" w:rsidR="00DA1CD3" w:rsidRDefault="00D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7288" w14:textId="77777777" w:rsidR="005B2304" w:rsidRDefault="005B23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D0CE" w14:textId="765C8406" w:rsidR="00893C91" w:rsidRDefault="00893C91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65A1" w14:textId="77777777" w:rsidR="005B2304" w:rsidRDefault="005B23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3361" w14:textId="77777777" w:rsidR="00DA1CD3" w:rsidRDefault="00DA1CD3">
      <w:r>
        <w:separator/>
      </w:r>
    </w:p>
  </w:footnote>
  <w:footnote w:type="continuationSeparator" w:id="0">
    <w:p w14:paraId="0222FA33" w14:textId="77777777" w:rsidR="00DA1CD3" w:rsidRDefault="00DA1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C226" w14:textId="77777777" w:rsidR="005B2304" w:rsidRDefault="005B23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741D" w14:textId="77777777" w:rsidR="00893C91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0657769A" wp14:editId="646DADA9">
              <wp:simplePos x="0" y="0"/>
              <wp:positionH relativeFrom="page">
                <wp:posOffset>4157345</wp:posOffset>
              </wp:positionH>
              <wp:positionV relativeFrom="page">
                <wp:posOffset>451541</wp:posOffset>
              </wp:positionV>
              <wp:extent cx="17418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8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9AB42" w14:textId="77777777" w:rsidR="00893C91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Üniversite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Ön-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Şartları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7769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27.35pt;margin-top:35.55pt;width:137.15pt;height:17.5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" filled="f" stroked="f">
              <v:textbox inset="0,0,0,0">
                <w:txbxContent>
                  <w:p w14:paraId="2909AB42" w14:textId="77777777" w:rsidR="00893C91" w:rsidRDefault="00000000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Üniversite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Ön-</w:t>
                    </w:r>
                    <w:r>
                      <w:rPr>
                        <w:b/>
                        <w:spacing w:val="-2"/>
                        <w:sz w:val="28"/>
                      </w:rPr>
                      <w:t>Şartları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CBD1" w14:textId="77777777" w:rsidR="005B2304" w:rsidRDefault="005B23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E87"/>
    <w:multiLevelType w:val="hybridMultilevel"/>
    <w:tmpl w:val="EE62E830"/>
    <w:lvl w:ilvl="0" w:tplc="FA2E5CE4">
      <w:numFmt w:val="bullet"/>
      <w:lvlText w:val=""/>
      <w:lvlJc w:val="left"/>
      <w:pPr>
        <w:ind w:left="4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E1C6398">
      <w:numFmt w:val="bullet"/>
      <w:lvlText w:val="•"/>
      <w:lvlJc w:val="left"/>
      <w:pPr>
        <w:ind w:left="915" w:hanging="360"/>
      </w:pPr>
      <w:rPr>
        <w:rFonts w:hint="default"/>
        <w:lang w:val="tr-TR" w:eastAsia="en-US" w:bidi="ar-SA"/>
      </w:rPr>
    </w:lvl>
    <w:lvl w:ilvl="2" w:tplc="3296EC0E">
      <w:numFmt w:val="bullet"/>
      <w:lvlText w:val="•"/>
      <w:lvlJc w:val="left"/>
      <w:pPr>
        <w:ind w:left="1371" w:hanging="360"/>
      </w:pPr>
      <w:rPr>
        <w:rFonts w:hint="default"/>
        <w:lang w:val="tr-TR" w:eastAsia="en-US" w:bidi="ar-SA"/>
      </w:rPr>
    </w:lvl>
    <w:lvl w:ilvl="3" w:tplc="5AC4885E">
      <w:numFmt w:val="bullet"/>
      <w:lvlText w:val="•"/>
      <w:lvlJc w:val="left"/>
      <w:pPr>
        <w:ind w:left="1827" w:hanging="360"/>
      </w:pPr>
      <w:rPr>
        <w:rFonts w:hint="default"/>
        <w:lang w:val="tr-TR" w:eastAsia="en-US" w:bidi="ar-SA"/>
      </w:rPr>
    </w:lvl>
    <w:lvl w:ilvl="4" w:tplc="FA261612">
      <w:numFmt w:val="bullet"/>
      <w:lvlText w:val="•"/>
      <w:lvlJc w:val="left"/>
      <w:pPr>
        <w:ind w:left="2283" w:hanging="360"/>
      </w:pPr>
      <w:rPr>
        <w:rFonts w:hint="default"/>
        <w:lang w:val="tr-TR" w:eastAsia="en-US" w:bidi="ar-SA"/>
      </w:rPr>
    </w:lvl>
    <w:lvl w:ilvl="5" w:tplc="2E54A3E2">
      <w:numFmt w:val="bullet"/>
      <w:lvlText w:val="•"/>
      <w:lvlJc w:val="left"/>
      <w:pPr>
        <w:ind w:left="2739" w:hanging="360"/>
      </w:pPr>
      <w:rPr>
        <w:rFonts w:hint="default"/>
        <w:lang w:val="tr-TR" w:eastAsia="en-US" w:bidi="ar-SA"/>
      </w:rPr>
    </w:lvl>
    <w:lvl w:ilvl="6" w:tplc="C85AD82E">
      <w:numFmt w:val="bullet"/>
      <w:lvlText w:val="•"/>
      <w:lvlJc w:val="left"/>
      <w:pPr>
        <w:ind w:left="3194" w:hanging="360"/>
      </w:pPr>
      <w:rPr>
        <w:rFonts w:hint="default"/>
        <w:lang w:val="tr-TR" w:eastAsia="en-US" w:bidi="ar-SA"/>
      </w:rPr>
    </w:lvl>
    <w:lvl w:ilvl="7" w:tplc="F8521ABA">
      <w:numFmt w:val="bullet"/>
      <w:lvlText w:val="•"/>
      <w:lvlJc w:val="left"/>
      <w:pPr>
        <w:ind w:left="3650" w:hanging="360"/>
      </w:pPr>
      <w:rPr>
        <w:rFonts w:hint="default"/>
        <w:lang w:val="tr-TR" w:eastAsia="en-US" w:bidi="ar-SA"/>
      </w:rPr>
    </w:lvl>
    <w:lvl w:ilvl="8" w:tplc="C6042E1A">
      <w:numFmt w:val="bullet"/>
      <w:lvlText w:val="•"/>
      <w:lvlJc w:val="left"/>
      <w:pPr>
        <w:ind w:left="410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7DD22BB"/>
    <w:multiLevelType w:val="hybridMultilevel"/>
    <w:tmpl w:val="A4641658"/>
    <w:lvl w:ilvl="0" w:tplc="6E9609F4">
      <w:start w:val="1"/>
      <w:numFmt w:val="decimal"/>
      <w:lvlText w:val="(%1)"/>
      <w:lvlJc w:val="left"/>
      <w:pPr>
        <w:ind w:left="10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D58E73A">
      <w:numFmt w:val="bullet"/>
      <w:lvlText w:val="•"/>
      <w:lvlJc w:val="left"/>
      <w:pPr>
        <w:ind w:left="1528" w:hanging="315"/>
      </w:pPr>
      <w:rPr>
        <w:rFonts w:hint="default"/>
        <w:lang w:val="tr-TR" w:eastAsia="en-US" w:bidi="ar-SA"/>
      </w:rPr>
    </w:lvl>
    <w:lvl w:ilvl="2" w:tplc="2E82911E">
      <w:numFmt w:val="bullet"/>
      <w:lvlText w:val="•"/>
      <w:lvlJc w:val="left"/>
      <w:pPr>
        <w:ind w:left="2957" w:hanging="315"/>
      </w:pPr>
      <w:rPr>
        <w:rFonts w:hint="default"/>
        <w:lang w:val="tr-TR" w:eastAsia="en-US" w:bidi="ar-SA"/>
      </w:rPr>
    </w:lvl>
    <w:lvl w:ilvl="3" w:tplc="A5D8D156">
      <w:numFmt w:val="bullet"/>
      <w:lvlText w:val="•"/>
      <w:lvlJc w:val="left"/>
      <w:pPr>
        <w:ind w:left="4385" w:hanging="315"/>
      </w:pPr>
      <w:rPr>
        <w:rFonts w:hint="default"/>
        <w:lang w:val="tr-TR" w:eastAsia="en-US" w:bidi="ar-SA"/>
      </w:rPr>
    </w:lvl>
    <w:lvl w:ilvl="4" w:tplc="657A6A82">
      <w:numFmt w:val="bullet"/>
      <w:lvlText w:val="•"/>
      <w:lvlJc w:val="left"/>
      <w:pPr>
        <w:ind w:left="5814" w:hanging="315"/>
      </w:pPr>
      <w:rPr>
        <w:rFonts w:hint="default"/>
        <w:lang w:val="tr-TR" w:eastAsia="en-US" w:bidi="ar-SA"/>
      </w:rPr>
    </w:lvl>
    <w:lvl w:ilvl="5" w:tplc="56E62DA2">
      <w:numFmt w:val="bullet"/>
      <w:lvlText w:val="•"/>
      <w:lvlJc w:val="left"/>
      <w:pPr>
        <w:ind w:left="7242" w:hanging="315"/>
      </w:pPr>
      <w:rPr>
        <w:rFonts w:hint="default"/>
        <w:lang w:val="tr-TR" w:eastAsia="en-US" w:bidi="ar-SA"/>
      </w:rPr>
    </w:lvl>
    <w:lvl w:ilvl="6" w:tplc="264696AA">
      <w:numFmt w:val="bullet"/>
      <w:lvlText w:val="•"/>
      <w:lvlJc w:val="left"/>
      <w:pPr>
        <w:ind w:left="8671" w:hanging="315"/>
      </w:pPr>
      <w:rPr>
        <w:rFonts w:hint="default"/>
        <w:lang w:val="tr-TR" w:eastAsia="en-US" w:bidi="ar-SA"/>
      </w:rPr>
    </w:lvl>
    <w:lvl w:ilvl="7" w:tplc="91F01738">
      <w:numFmt w:val="bullet"/>
      <w:lvlText w:val="•"/>
      <w:lvlJc w:val="left"/>
      <w:pPr>
        <w:ind w:left="10099" w:hanging="315"/>
      </w:pPr>
      <w:rPr>
        <w:rFonts w:hint="default"/>
        <w:lang w:val="tr-TR" w:eastAsia="en-US" w:bidi="ar-SA"/>
      </w:rPr>
    </w:lvl>
    <w:lvl w:ilvl="8" w:tplc="FE6E6168">
      <w:numFmt w:val="bullet"/>
      <w:lvlText w:val="•"/>
      <w:lvlJc w:val="left"/>
      <w:pPr>
        <w:ind w:left="11528" w:hanging="315"/>
      </w:pPr>
      <w:rPr>
        <w:rFonts w:hint="default"/>
        <w:lang w:val="tr-TR" w:eastAsia="en-US" w:bidi="ar-SA"/>
      </w:rPr>
    </w:lvl>
  </w:abstractNum>
  <w:num w:numId="1" w16cid:durableId="2088651039">
    <w:abstractNumId w:val="1"/>
  </w:num>
  <w:num w:numId="2" w16cid:durableId="153256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C91"/>
    <w:rsid w:val="00016E3C"/>
    <w:rsid w:val="001F7FB5"/>
    <w:rsid w:val="00235A56"/>
    <w:rsid w:val="003A66CF"/>
    <w:rsid w:val="00560B84"/>
    <w:rsid w:val="005B2304"/>
    <w:rsid w:val="007472EE"/>
    <w:rsid w:val="00893C91"/>
    <w:rsid w:val="00A35EF1"/>
    <w:rsid w:val="00AA76CD"/>
    <w:rsid w:val="00D00353"/>
    <w:rsid w:val="00D94D6D"/>
    <w:rsid w:val="00DA1CD3"/>
    <w:rsid w:val="00DB14D7"/>
    <w:rsid w:val="00E10438"/>
    <w:rsid w:val="00E3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6F7A5"/>
  <w15:docId w15:val="{47CF8D25-7389-4A76-9ED3-2355F64F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B23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230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B23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230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Alanyali</dc:creator>
  <cp:lastModifiedBy>Türkay Dereli</cp:lastModifiedBy>
  <cp:revision>8</cp:revision>
  <dcterms:created xsi:type="dcterms:W3CDTF">2026-08-18T09:10:00Z</dcterms:created>
  <dcterms:modified xsi:type="dcterms:W3CDTF">2026-08-19T14:32:00Z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2023-06-01T00:00:00Z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2026-08-18T00:00:00Z</vt:filetime>
  </property>
</Properties>
</file>