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6D00FA" w:rsidRDefault="002E3978">
      <w:pPr>
        <w:pStyle w:val="GvdeMetni"/>
        <w:spacing w:after="120" w:line="240" w:lineRule="auto"/>
        <w:jc w:val="center"/>
      </w:pPr>
      <w:r>
        <w:t xml:space="preserve">TOBB EKONOMİ VE TEKNOLOJİ ÜNİVERSİTESİ </w:t>
      </w:r>
    </w:p>
    <w:p w:rsidR="002E3978" w:rsidRDefault="00A477F2">
      <w:pPr>
        <w:pStyle w:val="GvdeMetni"/>
        <w:spacing w:after="120" w:line="240" w:lineRule="auto"/>
        <w:jc w:val="center"/>
      </w:pPr>
      <w:r>
        <w:t>SİGORTA YAPTIRILMASI İDARİ ŞARTNAMESİ</w:t>
      </w:r>
    </w:p>
    <w:p w:rsidR="002E3978" w:rsidRDefault="002E3978">
      <w:pPr>
        <w:pStyle w:val="GvdeMetni"/>
        <w:spacing w:after="120" w:line="240" w:lineRule="auto"/>
        <w:jc w:val="center"/>
      </w:pPr>
    </w:p>
    <w:p w:rsidR="006D00FA" w:rsidRDefault="006D00FA">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6D00FA" w:rsidRDefault="006D00FA">
      <w:pPr>
        <w:spacing w:before="120"/>
        <w:jc w:val="both"/>
      </w:pPr>
      <w:r>
        <w:rPr>
          <w:b/>
          <w:bCs/>
          <w:color w:val="auto"/>
        </w:rPr>
        <w:t>Madde 1 - İdareye ilişkin bilgiler</w:t>
      </w:r>
    </w:p>
    <w:p w:rsidR="006D00FA" w:rsidRDefault="006D00FA">
      <w:pPr>
        <w:jc w:val="both"/>
      </w:pPr>
      <w:r>
        <w:rPr>
          <w:b/>
          <w:bCs/>
        </w:rPr>
        <w:t>1.1.</w:t>
      </w:r>
      <w:r>
        <w:t xml:space="preserve"> İdarenin; </w:t>
      </w:r>
    </w:p>
    <w:p w:rsidR="006D00FA" w:rsidRPr="00C96FCE" w:rsidRDefault="006D00FA" w:rsidP="002E3978">
      <w:pPr>
        <w:jc w:val="both"/>
        <w:divId w:val="601764355"/>
        <w:rPr>
          <w:rFonts w:eastAsia="Times New Roman"/>
          <w:b/>
          <w:color w:val="auto"/>
        </w:rPr>
      </w:pPr>
      <w:r>
        <w:rPr>
          <w:rFonts w:eastAsia="Times New Roman"/>
        </w:rPr>
        <w:t>a) Adı</w:t>
      </w:r>
      <w:r w:rsidR="00C96FCE">
        <w:rPr>
          <w:rFonts w:eastAsia="Times New Roman"/>
        </w:rPr>
        <w:tab/>
      </w:r>
      <w:r w:rsidR="00C96FCE">
        <w:rPr>
          <w:rFonts w:eastAsia="Times New Roman"/>
        </w:rPr>
        <w:tab/>
      </w:r>
      <w:r w:rsidR="00C96FCE">
        <w:rPr>
          <w:rFonts w:eastAsia="Times New Roman"/>
        </w:rPr>
        <w:tab/>
      </w:r>
      <w:r>
        <w:rPr>
          <w:rFonts w:eastAsia="Times New Roman"/>
        </w:rPr>
        <w:t xml:space="preserve">: </w:t>
      </w:r>
      <w:r w:rsidR="002E3978" w:rsidRPr="00C96FCE">
        <w:rPr>
          <w:rFonts w:eastAsia="Times New Roman"/>
          <w:b/>
          <w:color w:val="auto"/>
        </w:rPr>
        <w:t>TOBB Ekonomi ve Teknoloji Üniversitesi</w:t>
      </w:r>
    </w:p>
    <w:p w:rsidR="006D00FA" w:rsidRPr="00C96FCE" w:rsidRDefault="006D00FA" w:rsidP="00E16B46">
      <w:pPr>
        <w:jc w:val="both"/>
        <w:divId w:val="601764355"/>
      </w:pPr>
      <w:r>
        <w:t>b) Adresi</w:t>
      </w:r>
      <w:r w:rsidR="00C96FCE">
        <w:tab/>
      </w:r>
      <w:r w:rsidR="00C96FCE">
        <w:tab/>
      </w:r>
      <w:r>
        <w:t>:</w:t>
      </w:r>
      <w:r w:rsidR="002E3978">
        <w:rPr>
          <w:rStyle w:val="richtext"/>
          <w:b/>
          <w:bCs/>
          <w:color w:val="003399"/>
          <w:u w:val="dotted"/>
        </w:rPr>
        <w:t xml:space="preserve"> </w:t>
      </w:r>
      <w:proofErr w:type="spellStart"/>
      <w:r w:rsidR="002E3978" w:rsidRPr="00C96FCE">
        <w:rPr>
          <w:rStyle w:val="richtext"/>
          <w:b/>
          <w:bCs/>
          <w:color w:val="auto"/>
          <w:u w:val="dotted"/>
        </w:rPr>
        <w:t>Söğütözü</w:t>
      </w:r>
      <w:proofErr w:type="spellEnd"/>
      <w:r w:rsidR="002E3978" w:rsidRPr="00C96FCE">
        <w:rPr>
          <w:rStyle w:val="richtext"/>
          <w:b/>
          <w:bCs/>
          <w:color w:val="auto"/>
          <w:u w:val="dotted"/>
        </w:rPr>
        <w:t xml:space="preserve"> Cad. No: 43 </w:t>
      </w:r>
      <w:r w:rsidR="00C96FCE" w:rsidRPr="00C96FCE">
        <w:rPr>
          <w:rStyle w:val="richtext"/>
          <w:b/>
          <w:bCs/>
          <w:color w:val="auto"/>
          <w:u w:val="dotted"/>
        </w:rPr>
        <w:t>06520 Yenimahalle/ANKARA</w:t>
      </w:r>
    </w:p>
    <w:p w:rsidR="006D00FA" w:rsidRPr="00C96FCE" w:rsidRDefault="006D00FA">
      <w:pPr>
        <w:jc w:val="both"/>
        <w:divId w:val="601764355"/>
        <w:rPr>
          <w:b/>
          <w:color w:val="auto"/>
        </w:rPr>
      </w:pPr>
      <w:r>
        <w:t>c) Telefon numarası</w:t>
      </w:r>
      <w:r w:rsidR="00C96FCE">
        <w:tab/>
      </w:r>
      <w:r>
        <w:t>:</w:t>
      </w:r>
      <w:r w:rsidR="00C96FCE">
        <w:rPr>
          <w:rStyle w:val="richtext"/>
          <w:b/>
          <w:bCs/>
          <w:color w:val="003399"/>
          <w:u w:val="dotted"/>
        </w:rPr>
        <w:t xml:space="preserve"> </w:t>
      </w:r>
      <w:r w:rsidR="00C96FCE" w:rsidRPr="00C96FCE">
        <w:rPr>
          <w:rStyle w:val="richtext"/>
          <w:b/>
          <w:bCs/>
          <w:color w:val="auto"/>
          <w:u w:val="dotted"/>
        </w:rPr>
        <w:t>0.312.292 40 00</w:t>
      </w:r>
    </w:p>
    <w:p w:rsidR="006D00FA" w:rsidRPr="00C96FCE" w:rsidRDefault="006D00FA">
      <w:pPr>
        <w:jc w:val="both"/>
        <w:divId w:val="601764355"/>
        <w:rPr>
          <w:b/>
          <w:color w:val="auto"/>
        </w:rPr>
      </w:pPr>
      <w:r>
        <w:t>ç) Faks numarası</w:t>
      </w:r>
      <w:r w:rsidR="00C96FCE">
        <w:tab/>
      </w:r>
      <w:r>
        <w:t>:</w:t>
      </w:r>
      <w:r w:rsidR="00E16B46">
        <w:t xml:space="preserve"> </w:t>
      </w:r>
      <w:r w:rsidR="00C96FCE" w:rsidRPr="00C96FCE">
        <w:rPr>
          <w:b/>
          <w:color w:val="auto"/>
        </w:rPr>
        <w:t>0.312.287 19 46</w:t>
      </w:r>
    </w:p>
    <w:p w:rsidR="006D00FA" w:rsidRDefault="00DC7150">
      <w:pPr>
        <w:jc w:val="both"/>
        <w:divId w:val="601764355"/>
      </w:pPr>
      <w:r>
        <w:t>d</w:t>
      </w:r>
      <w:r w:rsidR="00406BCA">
        <w:t>) İlgili Personelinin A</w:t>
      </w:r>
      <w:r w:rsidR="007A4232">
        <w:t xml:space="preserve">dı, Soyadı ve </w:t>
      </w:r>
      <w:proofErr w:type="spellStart"/>
      <w:r w:rsidR="007A4232">
        <w:t>Ü</w:t>
      </w:r>
      <w:r w:rsidR="006D00FA">
        <w:t>nvanı</w:t>
      </w:r>
      <w:proofErr w:type="spellEnd"/>
      <w:r w:rsidR="006D00FA">
        <w:t>:</w:t>
      </w:r>
      <w:r w:rsidR="007A4232">
        <w:t xml:space="preserve"> </w:t>
      </w:r>
      <w:r w:rsidR="00A477F2">
        <w:rPr>
          <w:rStyle w:val="richtext"/>
          <w:b/>
          <w:bCs/>
          <w:color w:val="auto"/>
          <w:u w:val="dotted"/>
        </w:rPr>
        <w:t>Ayşe ÖZTÜRK</w:t>
      </w:r>
    </w:p>
    <w:p w:rsidR="006D00FA" w:rsidRDefault="006D00FA">
      <w:pPr>
        <w:jc w:val="both"/>
      </w:pPr>
      <w:r>
        <w:rPr>
          <w:b/>
          <w:bCs/>
        </w:rPr>
        <w:t>1.2.</w:t>
      </w:r>
      <w:r>
        <w:t xml:space="preserve"> İstekliler, ihaleye ilişkin bilgileri yukarıdaki adres ve numaralardan görevli personelle irtibat kurmak suretiyle temin edebilirler. </w:t>
      </w:r>
    </w:p>
    <w:p w:rsidR="006D00FA" w:rsidRDefault="006D00FA">
      <w:pPr>
        <w:spacing w:before="120"/>
        <w:jc w:val="both"/>
      </w:pPr>
      <w:r>
        <w:rPr>
          <w:b/>
          <w:bCs/>
          <w:color w:val="auto"/>
        </w:rPr>
        <w:t>Madde 2 - İhale konusu alıma ilişkin bilgiler</w:t>
      </w:r>
    </w:p>
    <w:p w:rsidR="006D00FA" w:rsidRDefault="006D00FA">
      <w:pPr>
        <w:jc w:val="both"/>
      </w:pPr>
      <w:r>
        <w:rPr>
          <w:b/>
          <w:bCs/>
        </w:rPr>
        <w:t>2.1.</w:t>
      </w:r>
      <w:r>
        <w:t xml:space="preserve"> İhale konusu malın; </w:t>
      </w:r>
    </w:p>
    <w:p w:rsidR="006D00FA" w:rsidRDefault="006D00FA" w:rsidP="00A477F2">
      <w:pPr>
        <w:jc w:val="both"/>
        <w:divId w:val="693574816"/>
        <w:rPr>
          <w:rFonts w:eastAsia="Times New Roman"/>
        </w:rPr>
      </w:pPr>
      <w:r>
        <w:rPr>
          <w:rFonts w:eastAsia="Times New Roman"/>
        </w:rPr>
        <w:t xml:space="preserve">a) Adı: </w:t>
      </w:r>
      <w:r w:rsidR="00A477F2">
        <w:rPr>
          <w:rStyle w:val="richtext"/>
          <w:rFonts w:eastAsia="Times New Roman"/>
          <w:b/>
          <w:bCs/>
          <w:color w:val="003399"/>
          <w:u w:val="dotted"/>
        </w:rPr>
        <w:t xml:space="preserve">Bina Yangın Paket Sigortası, 3.Şahıs Sorumluluk Sigortası, İşveren Sorumluluk Sigortası,  Makine Kırılmaları ve Elektronik Cihaz </w:t>
      </w:r>
      <w:proofErr w:type="gramStart"/>
      <w:r w:rsidR="00A477F2">
        <w:rPr>
          <w:rStyle w:val="richtext"/>
          <w:rFonts w:eastAsia="Times New Roman"/>
          <w:b/>
          <w:bCs/>
          <w:color w:val="003399"/>
          <w:u w:val="dotted"/>
        </w:rPr>
        <w:t xml:space="preserve">Sigortası </w:t>
      </w:r>
      <w:r w:rsidR="007A4232">
        <w:rPr>
          <w:rStyle w:val="richtext"/>
          <w:rFonts w:eastAsia="Times New Roman"/>
          <w:b/>
          <w:bCs/>
          <w:color w:val="003399"/>
          <w:u w:val="dotted"/>
        </w:rPr>
        <w:t xml:space="preserve"> </w:t>
      </w:r>
      <w:proofErr w:type="spellStart"/>
      <w:r w:rsidR="007A4232">
        <w:rPr>
          <w:rStyle w:val="richtext"/>
          <w:rFonts w:eastAsia="Times New Roman"/>
          <w:b/>
          <w:bCs/>
          <w:color w:val="003399"/>
          <w:u w:val="dotted"/>
        </w:rPr>
        <w:t>Hk</w:t>
      </w:r>
      <w:proofErr w:type="spellEnd"/>
      <w:proofErr w:type="gramEnd"/>
      <w:r w:rsidR="007A4232">
        <w:rPr>
          <w:rStyle w:val="richtext"/>
          <w:rFonts w:eastAsia="Times New Roman"/>
          <w:b/>
          <w:bCs/>
          <w:color w:val="003399"/>
          <w:u w:val="dotted"/>
        </w:rPr>
        <w:t>.</w:t>
      </w:r>
    </w:p>
    <w:p w:rsidR="00A477F2" w:rsidRPr="00A477F2" w:rsidRDefault="007A4232" w:rsidP="00A477F2">
      <w:pPr>
        <w:pStyle w:val="bekMetni"/>
        <w:ind w:left="0" w:right="22"/>
        <w:jc w:val="both"/>
        <w:divId w:val="1129281308"/>
        <w:rPr>
          <w:rFonts w:ascii="Times New Roman" w:hAnsi="Times New Roman"/>
          <w:b/>
          <w:sz w:val="24"/>
          <w:szCs w:val="24"/>
        </w:rPr>
      </w:pPr>
      <w:r w:rsidRPr="00A477F2">
        <w:rPr>
          <w:rFonts w:ascii="Times New Roman" w:eastAsia="Times New Roman" w:hAnsi="Times New Roman"/>
          <w:sz w:val="24"/>
          <w:szCs w:val="24"/>
        </w:rPr>
        <w:t>b</w:t>
      </w:r>
      <w:r w:rsidR="006D00FA" w:rsidRPr="00A477F2">
        <w:rPr>
          <w:rFonts w:ascii="Times New Roman" w:eastAsia="Times New Roman" w:hAnsi="Times New Roman"/>
          <w:sz w:val="24"/>
          <w:szCs w:val="24"/>
        </w:rPr>
        <w:t>) Miktarı ve türü:</w:t>
      </w:r>
      <w:r w:rsidR="00A477F2" w:rsidRPr="00A477F2">
        <w:rPr>
          <w:rFonts w:ascii="Times New Roman" w:hAnsi="Times New Roman"/>
          <w:b/>
          <w:bCs/>
          <w:sz w:val="24"/>
          <w:szCs w:val="24"/>
        </w:rPr>
        <w:t xml:space="preserve"> </w:t>
      </w:r>
      <w:r w:rsidR="00A477F2" w:rsidRPr="00A477F2">
        <w:rPr>
          <w:rFonts w:ascii="Times New Roman" w:hAnsi="Times New Roman"/>
          <w:bCs/>
          <w:sz w:val="24"/>
          <w:szCs w:val="24"/>
        </w:rPr>
        <w:t xml:space="preserve">Bina Yangın Paket Sigortası( Ana Binalar, Yabancı Dil Binası, Öğrenci Konukevi, Teknoloji Merkezi, Tıp Fakültesi </w:t>
      </w:r>
      <w:proofErr w:type="spellStart"/>
      <w:r w:rsidR="00A477F2" w:rsidRPr="00A477F2">
        <w:rPr>
          <w:rFonts w:ascii="Times New Roman" w:hAnsi="Times New Roman"/>
          <w:bCs/>
          <w:sz w:val="24"/>
          <w:szCs w:val="24"/>
        </w:rPr>
        <w:t>Lab</w:t>
      </w:r>
      <w:proofErr w:type="spellEnd"/>
      <w:r w:rsidR="00A477F2" w:rsidRPr="00A477F2">
        <w:rPr>
          <w:rFonts w:ascii="Times New Roman" w:hAnsi="Times New Roman"/>
          <w:bCs/>
          <w:sz w:val="24"/>
          <w:szCs w:val="24"/>
        </w:rPr>
        <w:t xml:space="preserve">.) , 3. Şahıs Sorumluluk Sigortası, İşveren Sorumluluk Sigortası, Makina Kırılması Sigortası, Elektronik Cihaz Sigortası </w:t>
      </w:r>
    </w:p>
    <w:p w:rsidR="006D00FA" w:rsidRDefault="006D00FA">
      <w:pPr>
        <w:jc w:val="both"/>
        <w:divId w:val="1129281308"/>
        <w:rPr>
          <w:rFonts w:eastAsia="Times New Roman"/>
        </w:rPr>
      </w:pPr>
      <w:r>
        <w:rPr>
          <w:rFonts w:eastAsia="Times New Roman"/>
        </w:rPr>
        <w:t xml:space="preserve"> </w:t>
      </w:r>
      <w:r w:rsidR="007A4232">
        <w:rPr>
          <w:rFonts w:eastAsia="Times New Roman"/>
        </w:rPr>
        <w:t>.</w:t>
      </w:r>
    </w:p>
    <w:p w:rsidR="006D00FA" w:rsidRDefault="006D00FA">
      <w:pPr>
        <w:jc w:val="both"/>
        <w:divId w:val="1129281308"/>
      </w:pPr>
      <w:r>
        <w:t>Ayrıntılı bilgi idari şartnamenin ekinde yer almaktadır.</w:t>
      </w:r>
    </w:p>
    <w:p w:rsidR="006D00FA" w:rsidRDefault="006D00FA" w:rsidP="007A4232">
      <w:pPr>
        <w:jc w:val="both"/>
        <w:divId w:val="384838555"/>
        <w:rPr>
          <w:rFonts w:eastAsia="Times New Roman"/>
        </w:rPr>
      </w:pPr>
      <w:r>
        <w:rPr>
          <w:rFonts w:eastAsia="Times New Roman"/>
        </w:rPr>
        <w:t xml:space="preserve">ç) Teslim edileceği </w:t>
      </w:r>
      <w:r w:rsidRPr="006651E6">
        <w:rPr>
          <w:rStyle w:val="richtext"/>
          <w:rFonts w:eastAsia="Times New Roman"/>
          <w:bCs/>
          <w:color w:val="auto"/>
          <w:u w:val="dotted"/>
        </w:rPr>
        <w:t>yer</w:t>
      </w:r>
      <w:r>
        <w:rPr>
          <w:rFonts w:eastAsia="Times New Roman"/>
        </w:rPr>
        <w:t xml:space="preserve">: </w:t>
      </w:r>
      <w:r>
        <w:rPr>
          <w:rStyle w:val="richtext"/>
          <w:rFonts w:eastAsia="Times New Roman"/>
          <w:b/>
          <w:bCs/>
          <w:color w:val="003399"/>
          <w:u w:val="dotted"/>
        </w:rPr>
        <w:t xml:space="preserve"> </w:t>
      </w:r>
      <w:r w:rsidR="007A4232" w:rsidRPr="00C96FCE">
        <w:rPr>
          <w:rFonts w:eastAsia="Times New Roman"/>
          <w:b/>
          <w:color w:val="auto"/>
        </w:rPr>
        <w:t>TOBB Ekonomi ve Teknoloji Üniversitesi</w:t>
      </w:r>
      <w:r w:rsidR="007A4232">
        <w:rPr>
          <w:rFonts w:eastAsia="Times New Roman"/>
          <w:b/>
          <w:color w:val="auto"/>
        </w:rPr>
        <w:t xml:space="preserve"> kampüsü</w:t>
      </w:r>
    </w:p>
    <w:p w:rsidR="006D00FA" w:rsidRDefault="006D00FA">
      <w:pPr>
        <w:spacing w:before="120"/>
        <w:jc w:val="both"/>
      </w:pPr>
      <w:r>
        <w:rPr>
          <w:b/>
          <w:bCs/>
          <w:color w:val="auto"/>
        </w:rPr>
        <w:t>Madde 3 - İhaleye ilişkin bilgiler ile ihale ve son teklif verme tarih ve saati</w:t>
      </w:r>
    </w:p>
    <w:p w:rsidR="006D00FA" w:rsidRDefault="006D00FA">
      <w:pPr>
        <w:jc w:val="both"/>
      </w:pPr>
      <w:r>
        <w:rPr>
          <w:b/>
          <w:bCs/>
        </w:rPr>
        <w:t>3.1.</w:t>
      </w:r>
      <w:r>
        <w:t xml:space="preserve"> </w:t>
      </w:r>
    </w:p>
    <w:p w:rsidR="006D00FA" w:rsidRDefault="006D00FA" w:rsidP="007A4232">
      <w:pPr>
        <w:jc w:val="both"/>
        <w:divId w:val="824322997"/>
        <w:rPr>
          <w:rFonts w:eastAsia="Times New Roman"/>
        </w:rPr>
      </w:pPr>
      <w:r>
        <w:rPr>
          <w:rFonts w:eastAsia="Times New Roman"/>
        </w:rPr>
        <w:t>a) İhale kayıt numarası:</w:t>
      </w:r>
      <w:r w:rsidR="00A477F2">
        <w:rPr>
          <w:rStyle w:val="richtext"/>
          <w:rFonts w:eastAsia="Times New Roman"/>
          <w:b/>
          <w:bCs/>
          <w:color w:val="003399"/>
          <w:u w:val="dotted"/>
        </w:rPr>
        <w:t>201901</w:t>
      </w:r>
    </w:p>
    <w:p w:rsidR="006D00FA" w:rsidRDefault="006D00FA" w:rsidP="00977C26">
      <w:pPr>
        <w:jc w:val="both"/>
        <w:divId w:val="824322997"/>
      </w:pPr>
      <w:r>
        <w:t xml:space="preserve">b) İhale usulü: </w:t>
      </w:r>
      <w:r w:rsidR="00A003C8">
        <w:t>Açık İhale</w:t>
      </w:r>
      <w:r>
        <w:t xml:space="preserve"> </w:t>
      </w:r>
      <w:r w:rsidR="007A4232">
        <w:t>Us</w:t>
      </w:r>
      <w:r w:rsidR="00977C26">
        <w:t>u</w:t>
      </w:r>
      <w:r w:rsidR="007A4232">
        <w:t>lü</w:t>
      </w:r>
    </w:p>
    <w:p w:rsidR="006D00FA" w:rsidRDefault="006D00FA" w:rsidP="00977C26">
      <w:pPr>
        <w:jc w:val="both"/>
        <w:divId w:val="824322997"/>
        <w:rPr>
          <w:rFonts w:eastAsia="Times New Roman"/>
          <w:b/>
          <w:color w:val="auto"/>
        </w:rPr>
      </w:pPr>
      <w:r>
        <w:t>c) Tekliflerin sunulacağı adres</w:t>
      </w:r>
      <w:r w:rsidR="007A4232">
        <w:t xml:space="preserve">        </w:t>
      </w:r>
      <w:r w:rsidR="00977C26">
        <w:tab/>
      </w:r>
      <w:r w:rsidR="007A4232">
        <w:t>:</w:t>
      </w:r>
      <w:r w:rsidR="00977C26">
        <w:t xml:space="preserve"> </w:t>
      </w:r>
      <w:r w:rsidR="007A4232" w:rsidRPr="00C96FCE">
        <w:rPr>
          <w:rFonts w:eastAsia="Times New Roman"/>
          <w:b/>
          <w:color w:val="auto"/>
        </w:rPr>
        <w:t>TOBB Ekonomi ve Teknoloji Üniversitesi</w:t>
      </w:r>
    </w:p>
    <w:p w:rsidR="007A4232" w:rsidRDefault="007A4232" w:rsidP="007A4232">
      <w:pPr>
        <w:jc w:val="both"/>
        <w:divId w:val="824322997"/>
        <w:rPr>
          <w:rFonts w:eastAsia="Times New Roman"/>
          <w:b/>
          <w:color w:val="auto"/>
        </w:rPr>
      </w:pP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sidR="00977C26">
        <w:rPr>
          <w:rFonts w:eastAsia="Times New Roman"/>
          <w:b/>
          <w:color w:val="auto"/>
        </w:rPr>
        <w:t xml:space="preserve">  </w:t>
      </w:r>
      <w:r>
        <w:rPr>
          <w:rFonts w:eastAsia="Times New Roman"/>
          <w:b/>
          <w:color w:val="auto"/>
        </w:rPr>
        <w:t>İdari İşler Müdürlüğü B58 Numaralı Ofis.</w:t>
      </w:r>
    </w:p>
    <w:p w:rsidR="007A4232" w:rsidRPr="007A4232" w:rsidRDefault="007A4232" w:rsidP="007A4232">
      <w:pPr>
        <w:jc w:val="both"/>
        <w:divId w:val="824322997"/>
        <w:rPr>
          <w:rFonts w:eastAsia="Times New Roman"/>
          <w:b/>
          <w:color w:val="auto"/>
        </w:rPr>
      </w:pP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sidR="00977C26">
        <w:rPr>
          <w:rFonts w:eastAsia="Times New Roman"/>
          <w:b/>
          <w:color w:val="auto"/>
        </w:rPr>
        <w:t xml:space="preserve">  </w:t>
      </w:r>
      <w:proofErr w:type="spellStart"/>
      <w:r>
        <w:rPr>
          <w:rFonts w:eastAsia="Times New Roman"/>
          <w:b/>
          <w:color w:val="auto"/>
        </w:rPr>
        <w:t>S</w:t>
      </w:r>
      <w:r w:rsidRPr="00C96FCE">
        <w:rPr>
          <w:rStyle w:val="richtext"/>
          <w:b/>
          <w:bCs/>
          <w:color w:val="auto"/>
          <w:u w:val="dotted"/>
        </w:rPr>
        <w:t>öğütözü</w:t>
      </w:r>
      <w:proofErr w:type="spellEnd"/>
      <w:r w:rsidRPr="00C96FCE">
        <w:rPr>
          <w:rStyle w:val="richtext"/>
          <w:b/>
          <w:bCs/>
          <w:color w:val="auto"/>
          <w:u w:val="dotted"/>
        </w:rPr>
        <w:t xml:space="preserve"> Cad. No: 43 06520 Yenimahalle/ANKARA</w:t>
      </w:r>
      <w:r>
        <w:rPr>
          <w:rStyle w:val="richtext"/>
          <w:b/>
          <w:bCs/>
          <w:color w:val="auto"/>
          <w:u w:val="dotted"/>
        </w:rPr>
        <w:t xml:space="preserve"> </w:t>
      </w:r>
    </w:p>
    <w:p w:rsidR="007A4232" w:rsidRDefault="007A4232" w:rsidP="007A4232">
      <w:pPr>
        <w:jc w:val="both"/>
        <w:divId w:val="824322997"/>
        <w:rPr>
          <w:rFonts w:eastAsia="Times New Roman"/>
          <w:b/>
          <w:color w:val="auto"/>
        </w:rPr>
      </w:pPr>
      <w:r>
        <w:t>ç) İhale</w:t>
      </w:r>
      <w:r w:rsidR="00977C26">
        <w:t xml:space="preserve">nin yapılacağı adres:          </w:t>
      </w:r>
      <w:r w:rsidR="00977C26">
        <w:tab/>
      </w:r>
      <w:r>
        <w:t xml:space="preserve">: </w:t>
      </w:r>
      <w:r w:rsidRPr="00C96FCE">
        <w:rPr>
          <w:rFonts w:eastAsia="Times New Roman"/>
          <w:b/>
          <w:color w:val="auto"/>
        </w:rPr>
        <w:t>TOBB Ekonomi ve Teknoloji Üniversitesi</w:t>
      </w:r>
    </w:p>
    <w:p w:rsidR="007A4232" w:rsidRDefault="007A4232" w:rsidP="007A4232">
      <w:pPr>
        <w:jc w:val="both"/>
        <w:divId w:val="824322997"/>
        <w:rPr>
          <w:rFonts w:eastAsia="Times New Roman"/>
          <w:b/>
          <w:color w:val="auto"/>
        </w:rPr>
      </w:pP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sidR="00977C26">
        <w:rPr>
          <w:rFonts w:eastAsia="Times New Roman"/>
          <w:b/>
          <w:color w:val="auto"/>
        </w:rPr>
        <w:t xml:space="preserve">  </w:t>
      </w:r>
      <w:r>
        <w:rPr>
          <w:rFonts w:eastAsia="Times New Roman"/>
          <w:b/>
          <w:color w:val="auto"/>
        </w:rPr>
        <w:t>İdari İşler Müdürlüğü</w:t>
      </w:r>
    </w:p>
    <w:p w:rsidR="007A4232" w:rsidRPr="007A4232" w:rsidRDefault="007A4232" w:rsidP="007A4232">
      <w:pPr>
        <w:jc w:val="both"/>
        <w:divId w:val="824322997"/>
        <w:rPr>
          <w:rFonts w:eastAsia="Times New Roman"/>
          <w:b/>
          <w:color w:val="auto"/>
        </w:rPr>
      </w:pP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Pr>
          <w:rFonts w:eastAsia="Times New Roman"/>
          <w:b/>
          <w:color w:val="auto"/>
        </w:rPr>
        <w:tab/>
      </w:r>
      <w:r w:rsidR="00977C26">
        <w:rPr>
          <w:rFonts w:eastAsia="Times New Roman"/>
          <w:b/>
          <w:color w:val="auto"/>
        </w:rPr>
        <w:t xml:space="preserve">  </w:t>
      </w:r>
      <w:proofErr w:type="spellStart"/>
      <w:r>
        <w:rPr>
          <w:rFonts w:eastAsia="Times New Roman"/>
          <w:b/>
          <w:color w:val="auto"/>
        </w:rPr>
        <w:t>S</w:t>
      </w:r>
      <w:r w:rsidRPr="00C96FCE">
        <w:rPr>
          <w:rStyle w:val="richtext"/>
          <w:b/>
          <w:bCs/>
          <w:color w:val="auto"/>
          <w:u w:val="dotted"/>
        </w:rPr>
        <w:t>öğütözü</w:t>
      </w:r>
      <w:proofErr w:type="spellEnd"/>
      <w:r w:rsidRPr="00C96FCE">
        <w:rPr>
          <w:rStyle w:val="richtext"/>
          <w:b/>
          <w:bCs/>
          <w:color w:val="auto"/>
          <w:u w:val="dotted"/>
        </w:rPr>
        <w:t xml:space="preserve"> Cad. No: 43 06520 Yenimahalle/ANKARA</w:t>
      </w:r>
      <w:r>
        <w:rPr>
          <w:rStyle w:val="richtext"/>
          <w:b/>
          <w:bCs/>
          <w:color w:val="auto"/>
          <w:u w:val="dotted"/>
        </w:rPr>
        <w:t xml:space="preserve"> </w:t>
      </w:r>
    </w:p>
    <w:p w:rsidR="006D00FA" w:rsidRDefault="006D00FA" w:rsidP="00A003C8">
      <w:pPr>
        <w:jc w:val="both"/>
        <w:divId w:val="824322997"/>
      </w:pPr>
    </w:p>
    <w:p w:rsidR="006D00FA" w:rsidRPr="002637E6" w:rsidRDefault="0020747F" w:rsidP="00A003C8">
      <w:pPr>
        <w:jc w:val="both"/>
        <w:divId w:val="824322997"/>
        <w:rPr>
          <w:b/>
        </w:rPr>
      </w:pPr>
      <w:r>
        <w:t>d) İhale T</w:t>
      </w:r>
      <w:r w:rsidR="006D00FA">
        <w:t>arihi</w:t>
      </w:r>
      <w:r w:rsidR="00977C26">
        <w:tab/>
      </w:r>
      <w:r w:rsidR="00977C26">
        <w:tab/>
      </w:r>
      <w:r w:rsidR="00977C26">
        <w:tab/>
        <w:t xml:space="preserve">      </w:t>
      </w:r>
      <w:r w:rsidR="00977C26">
        <w:tab/>
      </w:r>
      <w:r w:rsidR="006D00FA">
        <w:t>:</w:t>
      </w:r>
      <w:r w:rsidR="00977C26">
        <w:t xml:space="preserve"> </w:t>
      </w:r>
      <w:r w:rsidR="0038099A">
        <w:rPr>
          <w:b/>
        </w:rPr>
        <w:t>26</w:t>
      </w:r>
      <w:r w:rsidR="002637E6" w:rsidRPr="002637E6">
        <w:rPr>
          <w:b/>
        </w:rPr>
        <w:t>.02.2019</w:t>
      </w:r>
    </w:p>
    <w:p w:rsidR="006D00FA" w:rsidRDefault="0020747F">
      <w:pPr>
        <w:jc w:val="both"/>
        <w:divId w:val="824322997"/>
      </w:pPr>
      <w:r>
        <w:t>e) İhale S</w:t>
      </w:r>
      <w:r w:rsidR="006D00FA">
        <w:t>aati</w:t>
      </w:r>
      <w:r>
        <w:tab/>
      </w:r>
      <w:r>
        <w:tab/>
      </w:r>
      <w:r>
        <w:tab/>
      </w:r>
      <w:r>
        <w:tab/>
      </w:r>
      <w:r w:rsidR="006D00FA">
        <w:t>:</w:t>
      </w:r>
      <w:r w:rsidR="00977C26">
        <w:t xml:space="preserve"> </w:t>
      </w:r>
      <w:r w:rsidR="002637E6">
        <w:rPr>
          <w:b/>
        </w:rPr>
        <w:t>11</w:t>
      </w:r>
      <w:r w:rsidR="002637E6" w:rsidRPr="002637E6">
        <w:rPr>
          <w:b/>
        </w:rPr>
        <w:t>.00</w:t>
      </w:r>
    </w:p>
    <w:p w:rsidR="006D00FA" w:rsidRDefault="006D00FA" w:rsidP="00A003C8">
      <w:pPr>
        <w:jc w:val="both"/>
        <w:divId w:val="824322997"/>
      </w:pPr>
      <w:r>
        <w:t xml:space="preserve">f) İhale komisyonu toplantı </w:t>
      </w:r>
      <w:proofErr w:type="gramStart"/>
      <w:r>
        <w:t>yeri</w:t>
      </w:r>
      <w:r w:rsidR="0020747F">
        <w:t xml:space="preserve">        </w:t>
      </w:r>
      <w:r>
        <w:t>:</w:t>
      </w:r>
      <w:r w:rsidR="0020747F">
        <w:t xml:space="preserve"> </w:t>
      </w:r>
      <w:r w:rsidR="0020747F" w:rsidRPr="0020747F">
        <w:rPr>
          <w:b/>
          <w:color w:val="auto"/>
        </w:rPr>
        <w:t>1</w:t>
      </w:r>
      <w:proofErr w:type="gramEnd"/>
      <w:r w:rsidR="0020747F" w:rsidRPr="0020747F">
        <w:rPr>
          <w:b/>
          <w:color w:val="auto"/>
        </w:rPr>
        <w:t>. Kat Toplantı Salonu</w:t>
      </w:r>
      <w:r w:rsidR="00A003C8" w:rsidRPr="0020747F">
        <w:rPr>
          <w:color w:val="auto"/>
        </w:rPr>
        <w:t xml:space="preserve"> </w:t>
      </w:r>
    </w:p>
    <w:p w:rsidR="006D00FA" w:rsidRDefault="006D00FA">
      <w:pPr>
        <w:jc w:val="both"/>
      </w:pPr>
      <w:r>
        <w:rPr>
          <w:b/>
          <w:bCs/>
        </w:rPr>
        <w:t>3.2.</w:t>
      </w:r>
      <w:r>
        <w:t xml:space="preserve"> Teklifler ihale (son teklif verme) tarih ve saatine kadar yukarıda belirtilen yere verilebileceği gibi, iadeli taahhütlü posta yoluyla da gönderilebilir. İhale (son teklif verme) saatine kadar İdareye ulaşmayan teklifler değerlendirmeye alınmaz. </w:t>
      </w:r>
    </w:p>
    <w:p w:rsidR="006D00FA" w:rsidRDefault="006D00FA">
      <w:pPr>
        <w:jc w:val="both"/>
      </w:pPr>
      <w:r>
        <w:rPr>
          <w:b/>
          <w:bCs/>
        </w:rPr>
        <w:t>3.3.</w:t>
      </w:r>
      <w:r>
        <w:t xml:space="preserve"> Veri</w:t>
      </w:r>
      <w:r w:rsidR="0020747F">
        <w:t xml:space="preserve">len teklifler </w:t>
      </w:r>
      <w:r>
        <w:t xml:space="preserve">herhangi bir sebeple geri alınamaz. </w:t>
      </w:r>
    </w:p>
    <w:p w:rsidR="006D00FA" w:rsidRDefault="006D00FA">
      <w:pPr>
        <w:jc w:val="both"/>
      </w:pPr>
      <w:r>
        <w:rPr>
          <w:b/>
          <w:bCs/>
        </w:rPr>
        <w:t>3.4.</w:t>
      </w:r>
      <w:r>
        <w:t xml:space="preserve"> İhale tarihinin tatil gününe rastlaması halinde ihale, takip eden ilk iş gününde yukarıda belirtilen yer ve saatte yapılır ve bu saate kadar verilen teklifler kabul edilir. </w:t>
      </w:r>
    </w:p>
    <w:p w:rsidR="006D00FA" w:rsidRDefault="006D00FA">
      <w:pPr>
        <w:jc w:val="both"/>
      </w:pPr>
      <w:r>
        <w:rPr>
          <w:b/>
          <w:bCs/>
        </w:rPr>
        <w:t>3.5.</w:t>
      </w:r>
      <w:r>
        <w:t xml:space="preserve"> İlan tarihinden sonra çalışma saatlerinin değişmesi halinde de ihale yukarıda belirtilen saatte yapılır. </w:t>
      </w:r>
    </w:p>
    <w:p w:rsidR="006D00FA" w:rsidRDefault="006D00FA">
      <w:pPr>
        <w:jc w:val="both"/>
      </w:pPr>
      <w:r>
        <w:rPr>
          <w:b/>
          <w:bCs/>
        </w:rPr>
        <w:t>3.6.</w:t>
      </w:r>
      <w:r>
        <w:t xml:space="preserve"> Saat ayarlarında, Türkiye Radyo Televizyon Kurumunun (TRT) ulusal saat ayarı esas alınır. </w:t>
      </w:r>
    </w:p>
    <w:p w:rsidR="006D00FA" w:rsidRDefault="006D00FA">
      <w:pPr>
        <w:spacing w:before="120"/>
        <w:jc w:val="both"/>
      </w:pPr>
      <w:r>
        <w:rPr>
          <w:b/>
          <w:bCs/>
          <w:color w:val="auto"/>
        </w:rPr>
        <w:t>Madde 4 - İhale dokümanının görülmesi v</w:t>
      </w:r>
      <w:r w:rsidR="0020747F">
        <w:rPr>
          <w:b/>
          <w:bCs/>
          <w:color w:val="auto"/>
        </w:rPr>
        <w:t>e temini.</w:t>
      </w:r>
    </w:p>
    <w:p w:rsidR="009B2864" w:rsidRDefault="006D00FA" w:rsidP="00977C26">
      <w:pPr>
        <w:jc w:val="both"/>
      </w:pPr>
      <w:r>
        <w:rPr>
          <w:b/>
          <w:bCs/>
        </w:rPr>
        <w:t>4.1.</w:t>
      </w:r>
      <w:r>
        <w:t xml:space="preserve"> İhale dokümanı aşağıda belirtilen adreste bedelsiz olarak görülebilir. Ancak, ihaleye teklif verecek olanların, İdarece onaylı ihale dokümanını satın alması zorunludur. </w:t>
      </w:r>
    </w:p>
    <w:p w:rsidR="00977C26" w:rsidRDefault="00977C26" w:rsidP="00977C26">
      <w:pPr>
        <w:jc w:val="both"/>
      </w:pPr>
      <w:r>
        <w:tab/>
      </w:r>
      <w:bookmarkStart w:id="0" w:name="_GoBack"/>
      <w:bookmarkEnd w:id="0"/>
    </w:p>
    <w:p w:rsidR="006D00FA" w:rsidRPr="00977C26" w:rsidRDefault="00977C26" w:rsidP="00977C26">
      <w:pPr>
        <w:jc w:val="both"/>
      </w:pPr>
      <w:r>
        <w:lastRenderedPageBreak/>
        <w:tab/>
      </w:r>
      <w:r w:rsidR="006D00FA">
        <w:rPr>
          <w:rFonts w:eastAsia="Times New Roman"/>
        </w:rPr>
        <w:t>a)İhale dokümanının görülebileceği yer:</w:t>
      </w:r>
      <w:r w:rsidR="00A003C8">
        <w:rPr>
          <w:rFonts w:eastAsia="Times New Roman"/>
        </w:rPr>
        <w:t xml:space="preserve"> </w:t>
      </w:r>
      <w:r w:rsidR="0020747F" w:rsidRPr="0020747F">
        <w:rPr>
          <w:rStyle w:val="richtext"/>
          <w:rFonts w:eastAsia="Times New Roman"/>
          <w:b/>
          <w:bCs/>
          <w:color w:val="auto"/>
          <w:u w:val="dotted"/>
        </w:rPr>
        <w:t>İdari İşler Müdürlüğü B58 Ofisi</w:t>
      </w:r>
    </w:p>
    <w:p w:rsidR="0020747F" w:rsidRDefault="0020747F" w:rsidP="00977C26">
      <w:pPr>
        <w:jc w:val="both"/>
        <w:divId w:val="1098796174"/>
      </w:pPr>
      <w:r>
        <w:t>b)</w:t>
      </w:r>
      <w:r w:rsidR="006D00FA">
        <w:t xml:space="preserve">İhale dokümanının görülebileceği internet adresi: </w:t>
      </w:r>
      <w:hyperlink r:id="rId5" w:history="1">
        <w:r w:rsidRPr="00780CF1">
          <w:rPr>
            <w:rStyle w:val="Kpr"/>
          </w:rPr>
          <w:t>https://www.etu.edu.tr/tr/kurumsal/ihaleler</w:t>
        </w:r>
      </w:hyperlink>
    </w:p>
    <w:p w:rsidR="006D00FA" w:rsidRPr="009B2864" w:rsidRDefault="006D00FA" w:rsidP="0020747F">
      <w:pPr>
        <w:jc w:val="both"/>
        <w:divId w:val="1098796174"/>
        <w:rPr>
          <w:rFonts w:eastAsia="Times New Roman"/>
        </w:rPr>
      </w:pPr>
      <w:r>
        <w:t>c)İhale dokümanının satın alınabileceği yer:</w:t>
      </w:r>
      <w:r w:rsidR="00A003C8">
        <w:t xml:space="preserve"> </w:t>
      </w:r>
      <w:r w:rsidR="0020747F" w:rsidRPr="0020747F">
        <w:rPr>
          <w:rStyle w:val="richtext"/>
          <w:rFonts w:eastAsia="Times New Roman"/>
          <w:b/>
          <w:bCs/>
          <w:color w:val="auto"/>
          <w:u w:val="dotted"/>
        </w:rPr>
        <w:t>İdari İşler Müdürlüğü B58 Ofisi</w:t>
      </w:r>
    </w:p>
    <w:p w:rsidR="006D00FA" w:rsidRDefault="006D00FA" w:rsidP="00A003C8">
      <w:pPr>
        <w:jc w:val="both"/>
        <w:divId w:val="1098796174"/>
      </w:pPr>
      <w:r>
        <w:t xml:space="preserve">ç) İhale dokümanı satış bedeli (varsa vergi </w:t>
      </w:r>
      <w:proofErr w:type="gramStart"/>
      <w:r>
        <w:t>dahil</w:t>
      </w:r>
      <w:proofErr w:type="gramEnd"/>
      <w:r>
        <w:t>):</w:t>
      </w:r>
      <w:r w:rsidR="00A003C8">
        <w:t xml:space="preserve"> </w:t>
      </w:r>
      <w:r w:rsidR="0020747F" w:rsidRPr="00977C26">
        <w:rPr>
          <w:b/>
        </w:rPr>
        <w:t>1</w:t>
      </w:r>
      <w:r w:rsidR="00A003C8">
        <w:rPr>
          <w:rStyle w:val="richtext"/>
          <w:b/>
          <w:bCs/>
          <w:color w:val="003399"/>
          <w:u w:val="dotted"/>
        </w:rPr>
        <w:t>0</w:t>
      </w:r>
      <w:r w:rsidR="0020747F">
        <w:rPr>
          <w:rStyle w:val="richtext"/>
          <w:b/>
          <w:bCs/>
          <w:color w:val="003399"/>
          <w:u w:val="dotted"/>
        </w:rPr>
        <w:t>0 TL</w:t>
      </w:r>
      <w:r>
        <w:rPr>
          <w:rStyle w:val="richtext"/>
          <w:b/>
          <w:bCs/>
          <w:color w:val="003399"/>
          <w:u w:val="dotted"/>
        </w:rPr>
        <w:t xml:space="preserve"> (</w:t>
      </w:r>
      <w:proofErr w:type="spellStart"/>
      <w:r w:rsidR="0020747F">
        <w:rPr>
          <w:rStyle w:val="richtext"/>
          <w:b/>
          <w:bCs/>
          <w:color w:val="003399"/>
          <w:u w:val="dotted"/>
        </w:rPr>
        <w:t>Yüz</w:t>
      </w:r>
      <w:r>
        <w:rPr>
          <w:rStyle w:val="richtext"/>
          <w:b/>
          <w:bCs/>
          <w:color w:val="003399"/>
          <w:u w:val="dotted"/>
        </w:rPr>
        <w:t>Türk</w:t>
      </w:r>
      <w:proofErr w:type="spellEnd"/>
      <w:r>
        <w:rPr>
          <w:rStyle w:val="richtext"/>
          <w:b/>
          <w:bCs/>
          <w:color w:val="003399"/>
          <w:u w:val="dotted"/>
        </w:rPr>
        <w:t xml:space="preserve"> Lirası)</w:t>
      </w:r>
    </w:p>
    <w:p w:rsidR="006D00FA" w:rsidRDefault="009B2864">
      <w:pPr>
        <w:jc w:val="both"/>
      </w:pPr>
      <w:r>
        <w:t xml:space="preserve">            </w:t>
      </w:r>
      <w:r w:rsidR="00977C26">
        <w:t>d) Posta yoluyla ihale dokümanı</w:t>
      </w:r>
      <w:r w:rsidR="006D00FA">
        <w:t xml:space="preserve"> satış bedeli:</w:t>
      </w:r>
      <w:r w:rsidR="00A003C8">
        <w:t xml:space="preserve"> </w:t>
      </w:r>
      <w:r w:rsidR="00977C26">
        <w:rPr>
          <w:rStyle w:val="richtext"/>
          <w:b/>
          <w:bCs/>
          <w:color w:val="003399"/>
          <w:u w:val="dotted"/>
        </w:rPr>
        <w:t>150 TL</w:t>
      </w:r>
      <w:r w:rsidR="006D00FA">
        <w:rPr>
          <w:rStyle w:val="richtext"/>
          <w:b/>
          <w:bCs/>
          <w:color w:val="003399"/>
          <w:u w:val="dotted"/>
        </w:rPr>
        <w:t xml:space="preserve"> (</w:t>
      </w:r>
      <w:proofErr w:type="spellStart"/>
      <w:r w:rsidR="00977C26">
        <w:rPr>
          <w:rStyle w:val="richtext"/>
          <w:b/>
          <w:bCs/>
          <w:color w:val="003399"/>
          <w:u w:val="dotted"/>
        </w:rPr>
        <w:t>Yüzelli</w:t>
      </w:r>
      <w:r w:rsidR="006D00FA">
        <w:rPr>
          <w:rStyle w:val="richtext"/>
          <w:b/>
          <w:bCs/>
          <w:color w:val="003399"/>
          <w:u w:val="dotted"/>
        </w:rPr>
        <w:t>Türk</w:t>
      </w:r>
      <w:proofErr w:type="spellEnd"/>
      <w:r w:rsidR="006D00FA">
        <w:rPr>
          <w:rStyle w:val="richtext"/>
          <w:b/>
          <w:bCs/>
          <w:color w:val="003399"/>
          <w:u w:val="dotted"/>
        </w:rPr>
        <w:t xml:space="preserve"> Lirası)</w:t>
      </w:r>
      <w:r w:rsidR="006D00FA">
        <w:t xml:space="preserve"> </w:t>
      </w:r>
    </w:p>
    <w:p w:rsidR="006D00FA" w:rsidRDefault="006D00FA">
      <w:pPr>
        <w:jc w:val="both"/>
      </w:pPr>
      <w:r>
        <w:rPr>
          <w:b/>
          <w:bCs/>
        </w:rPr>
        <w:t>4.2.</w:t>
      </w:r>
      <w:r>
        <w:t xml:space="preserve"> 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imzalanır. </w:t>
      </w:r>
    </w:p>
    <w:p w:rsidR="006D00FA" w:rsidRDefault="006D00FA">
      <w:pPr>
        <w:jc w:val="both"/>
      </w:pPr>
      <w:r>
        <w:rPr>
          <w:b/>
          <w:bCs/>
        </w:rPr>
        <w:t>4.3.</w:t>
      </w:r>
      <w:r>
        <w:t xml:space="preserve"> Doküman satış bedelinin önceden İdare hesabına havale edilmesi kaydıyla, ihale dokümanı posta veya kargo yoluyla satın alınabilir. Dokümanın bu şekilde satın alınabilmesi için adına ihale dokümanı satın alınacak gerçek/tüzel kişiye ait T.C. Kimlik/Vergi Kimlik numarası bilgisini de içeren talep yazısının, doküman bedelinin idarenin hesabına yatırıldığına ilişkin </w:t>
      </w:r>
      <w:proofErr w:type="gramStart"/>
      <w:r>
        <w:t>dekont</w:t>
      </w:r>
      <w:proofErr w:type="gramEnd"/>
      <w:r>
        <w:t xml:space="preserve"> ile birlikte ihale tarihinden en az beş gün önce idareye faks veya posta yoluyla bildirilmesi gerekmektedir. İdare, talebin alındığı tarihi izleyen iki iş günü içinde dokümanı, doküman satın alındığına ilişkin İdare yetkilisince imzalı formu da ekleyerek, talep sahibinin belirttiği adrese gönderir. Bu durumda dokümanın postaya veya kargoya verildiği tarih, dokümanın satın alınma tarihi olarak kabul edilir. Dokümanın ulaşmamasından veya geç ulaşmasından ya da eksik olmasından dolayı İdare hiçbir şekilde sorumlu tutulamaz. </w:t>
      </w:r>
    </w:p>
    <w:p w:rsidR="006D00FA" w:rsidRDefault="006D00FA">
      <w:pPr>
        <w:jc w:val="both"/>
      </w:pPr>
      <w:r>
        <w:rPr>
          <w:b/>
          <w:bCs/>
        </w:rPr>
        <w:t>4.4.</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 </w:t>
      </w:r>
    </w:p>
    <w:p w:rsidR="006D00FA" w:rsidRDefault="006D00FA">
      <w:pPr>
        <w:jc w:val="both"/>
      </w:pPr>
    </w:p>
    <w:p w:rsidR="006D00FA" w:rsidRDefault="006D00FA">
      <w:pPr>
        <w:spacing w:before="120"/>
        <w:jc w:val="both"/>
      </w:pPr>
      <w:r>
        <w:rPr>
          <w:b/>
          <w:bCs/>
          <w:color w:val="auto"/>
        </w:rPr>
        <w:t>Madde 5 - İhale dokümanının kapsamı</w:t>
      </w:r>
    </w:p>
    <w:p w:rsidR="006D00FA" w:rsidRDefault="006D00FA">
      <w:pPr>
        <w:jc w:val="both"/>
      </w:pPr>
      <w:r>
        <w:rPr>
          <w:b/>
          <w:bCs/>
        </w:rPr>
        <w:t>5.1.</w:t>
      </w:r>
      <w:r>
        <w:t xml:space="preserve"> İhale dokümanı aşağıdaki belgelerden oluşmaktadır: </w:t>
      </w:r>
    </w:p>
    <w:p w:rsidR="006D00FA" w:rsidRDefault="006D00FA">
      <w:pPr>
        <w:jc w:val="both"/>
        <w:divId w:val="331226640"/>
        <w:rPr>
          <w:rFonts w:eastAsia="Times New Roman"/>
        </w:rPr>
      </w:pPr>
      <w:r>
        <w:rPr>
          <w:rFonts w:eastAsia="Times New Roman"/>
        </w:rPr>
        <w:t xml:space="preserve">a) İdari Şartname, </w:t>
      </w:r>
    </w:p>
    <w:p w:rsidR="006D00FA" w:rsidRDefault="006D00FA">
      <w:pPr>
        <w:jc w:val="both"/>
        <w:divId w:val="331226640"/>
      </w:pPr>
      <w:r>
        <w:t xml:space="preserve">b) Teknik Şartname, </w:t>
      </w:r>
    </w:p>
    <w:p w:rsidR="006D00FA" w:rsidRDefault="006D00FA">
      <w:pPr>
        <w:jc w:val="both"/>
        <w:divId w:val="331226640"/>
      </w:pPr>
      <w:r>
        <w:t xml:space="preserve">c) Sözleşme Tasarısı, </w:t>
      </w:r>
    </w:p>
    <w:p w:rsidR="006D00FA" w:rsidRDefault="006D00FA">
      <w:pPr>
        <w:jc w:val="both"/>
        <w:divId w:val="331226640"/>
      </w:pPr>
      <w:r>
        <w:t xml:space="preserve">ç) Standart formlar: </w:t>
      </w:r>
    </w:p>
    <w:p w:rsidR="00FA43D5" w:rsidRPr="00FA43D5" w:rsidRDefault="006D00FA" w:rsidP="00FA43D5">
      <w:pPr>
        <w:pStyle w:val="ListeParagraf"/>
        <w:numPr>
          <w:ilvl w:val="0"/>
          <w:numId w:val="1"/>
        </w:numPr>
        <w:jc w:val="both"/>
        <w:divId w:val="331226640"/>
        <w:rPr>
          <w:rStyle w:val="richtext"/>
        </w:rPr>
      </w:pPr>
      <w:r w:rsidRPr="00FA43D5">
        <w:rPr>
          <w:rStyle w:val="richtext"/>
          <w:b/>
          <w:bCs/>
          <w:color w:val="003399"/>
          <w:u w:val="dotted"/>
        </w:rPr>
        <w:t>İş Ortaklığı Beyannamesi</w:t>
      </w:r>
    </w:p>
    <w:p w:rsidR="00FA43D5" w:rsidRPr="00FA43D5" w:rsidRDefault="006D00FA" w:rsidP="00FA43D5">
      <w:pPr>
        <w:pStyle w:val="ListeParagraf"/>
        <w:numPr>
          <w:ilvl w:val="0"/>
          <w:numId w:val="1"/>
        </w:numPr>
        <w:jc w:val="both"/>
        <w:divId w:val="331226640"/>
        <w:rPr>
          <w:rStyle w:val="richtext"/>
        </w:rPr>
      </w:pPr>
      <w:r w:rsidRPr="00FA43D5">
        <w:rPr>
          <w:rStyle w:val="richtext"/>
          <w:b/>
          <w:bCs/>
          <w:color w:val="003399"/>
          <w:u w:val="dotted"/>
        </w:rPr>
        <w:t xml:space="preserve">Birim Fiyat Teklif Mektubu, </w:t>
      </w:r>
    </w:p>
    <w:p w:rsidR="00FA43D5" w:rsidRPr="00FA43D5" w:rsidRDefault="006D00FA" w:rsidP="00FA43D5">
      <w:pPr>
        <w:pStyle w:val="ListeParagraf"/>
        <w:numPr>
          <w:ilvl w:val="0"/>
          <w:numId w:val="1"/>
        </w:numPr>
        <w:jc w:val="both"/>
        <w:divId w:val="331226640"/>
        <w:rPr>
          <w:rStyle w:val="richtext"/>
        </w:rPr>
      </w:pPr>
      <w:r w:rsidRPr="00FA43D5">
        <w:rPr>
          <w:rStyle w:val="richtext"/>
          <w:b/>
          <w:bCs/>
          <w:color w:val="003399"/>
          <w:u w:val="dotted"/>
        </w:rPr>
        <w:t xml:space="preserve">Birim Fiyat Teklif Cetveli, </w:t>
      </w:r>
    </w:p>
    <w:p w:rsidR="006D00FA" w:rsidRDefault="006D00FA">
      <w:pPr>
        <w:jc w:val="both"/>
      </w:pPr>
      <w:r>
        <w:rPr>
          <w:b/>
          <w:bCs/>
        </w:rPr>
        <w:t>5.2.</w:t>
      </w:r>
      <w:r>
        <w:t xml:space="preserve"> Ayrıca, bu Şartnamenin ilgili hükümleri gereğince isteklilerin yazılı talebi üzerine İdare tarafından yapılan yazılı açıklamalar, ihale dokümanının bağlayıcı bir parçasıdır. </w:t>
      </w:r>
    </w:p>
    <w:p w:rsidR="006D00FA" w:rsidRDefault="006D00FA">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w:t>
      </w:r>
      <w:r w:rsidR="003074B8">
        <w:t>dokümanında öngörülen ölçütlere</w:t>
      </w:r>
      <w:r>
        <w:t xml:space="preserve"> ve şekil kurallarına uygun olmayan teklifler değerlendirmeye alınmaz. </w:t>
      </w:r>
    </w:p>
    <w:p w:rsidR="006D00FA" w:rsidRDefault="006D00FA">
      <w:pPr>
        <w:spacing w:before="120"/>
        <w:jc w:val="both"/>
      </w:pPr>
      <w:r>
        <w:rPr>
          <w:b/>
          <w:bCs/>
          <w:color w:val="auto"/>
        </w:rPr>
        <w:t>Madde 6 - Bildirim ve tebligat esasları</w:t>
      </w:r>
    </w:p>
    <w:p w:rsidR="006D00FA" w:rsidRDefault="006D00FA">
      <w:pPr>
        <w:jc w:val="both"/>
      </w:pPr>
      <w:r>
        <w:rPr>
          <w:b/>
          <w:bCs/>
        </w:rPr>
        <w:t>6.1.</w:t>
      </w:r>
      <w:r>
        <w:t xml:space="preserve"> İdareler tarafından aday, istekli ve istekli olabilecekler</w:t>
      </w:r>
      <w:r w:rsidR="00FA43D5">
        <w:t>e tebl</w:t>
      </w:r>
      <w:r w:rsidR="009B2864">
        <w:t>igat öncelikli olarak e-posta, faks, p</w:t>
      </w:r>
      <w:r w:rsidR="00FA43D5">
        <w:t>osta, kargo veya</w:t>
      </w:r>
      <w:r>
        <w:t xml:space="preserve"> imza karşılığı elden yapılır. </w:t>
      </w:r>
    </w:p>
    <w:p w:rsidR="006D00FA" w:rsidRDefault="006D00FA">
      <w:pPr>
        <w:jc w:val="both"/>
      </w:pPr>
      <w:r>
        <w:rPr>
          <w:b/>
          <w:bCs/>
        </w:rPr>
        <w:t>6.2.</w:t>
      </w:r>
      <w:r>
        <w:t xml:space="preserve"> İadeli taahhütlü mektupla yapılan tebligatta, mektubun teslim edildiği tarih tebliğ tarihi sayılır. </w:t>
      </w:r>
    </w:p>
    <w:p w:rsidR="006D00FA" w:rsidRDefault="006D00FA">
      <w:pPr>
        <w:jc w:val="both"/>
      </w:pPr>
      <w:r>
        <w:rPr>
          <w:b/>
          <w:bCs/>
        </w:rPr>
        <w:t>6.5.</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6D00FA" w:rsidRDefault="006D00FA">
      <w:pPr>
        <w:jc w:val="both"/>
      </w:pPr>
      <w:r>
        <w:rPr>
          <w:b/>
          <w:bCs/>
        </w:rPr>
        <w:t>6.6.</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9B2864" w:rsidRDefault="009B2864">
      <w:pPr>
        <w:jc w:val="both"/>
        <w:divId w:val="1636258038"/>
        <w:rPr>
          <w:rFonts w:eastAsia="Times New Roman"/>
        </w:rPr>
      </w:pPr>
    </w:p>
    <w:p w:rsidR="009B2864" w:rsidRDefault="009B2864">
      <w:pPr>
        <w:jc w:val="both"/>
        <w:divId w:val="1636258038"/>
        <w:rPr>
          <w:rFonts w:eastAsia="Times New Roman"/>
        </w:rPr>
      </w:pPr>
    </w:p>
    <w:p w:rsidR="009B2864" w:rsidRDefault="009B2864">
      <w:pPr>
        <w:jc w:val="both"/>
        <w:divId w:val="1636258038"/>
        <w:rPr>
          <w:rFonts w:eastAsia="Times New Roman"/>
        </w:rPr>
      </w:pPr>
    </w:p>
    <w:p w:rsidR="006D00FA" w:rsidRDefault="006D00FA">
      <w:pPr>
        <w:jc w:val="both"/>
        <w:divId w:val="1636258038"/>
        <w:rPr>
          <w:rFonts w:eastAsia="Times New Roman"/>
        </w:rPr>
      </w:pPr>
      <w:r>
        <w:rPr>
          <w:rFonts w:eastAsia="Times New Roman"/>
        </w:rPr>
        <w:lastRenderedPageBreak/>
        <w:t xml:space="preserve">a) Yerli isteklilerden hisse oranı en fazla olana, </w:t>
      </w:r>
    </w:p>
    <w:p w:rsidR="006D00FA" w:rsidRDefault="006D00FA" w:rsidP="003074B8">
      <w:pPr>
        <w:jc w:val="both"/>
        <w:divId w:val="1636258038"/>
      </w:pPr>
      <w:r>
        <w:t xml:space="preserve">b) En fazla hisse oranına sahip birden çok yerli isteklinin bulunması durumunda ise bu isteklilerden herhangi birine, </w:t>
      </w:r>
      <w:r w:rsidR="003074B8">
        <w:t>bildirim</w:t>
      </w:r>
      <w:r>
        <w:t xml:space="preserve"> yapılır.</w:t>
      </w:r>
    </w:p>
    <w:p w:rsidR="006D00FA" w:rsidRDefault="006D00FA">
      <w:pPr>
        <w:jc w:val="both"/>
      </w:pPr>
      <w:r>
        <w:rPr>
          <w:b/>
          <w:bCs/>
        </w:rPr>
        <w:t>6.7.</w:t>
      </w:r>
      <w:r>
        <w:t xml:space="preserve"> Aday, istekli ve istekli olabilecekler tarafından idare ile yapılacak yazışmalarda elektronik ortam ve faks kullanılamaz. Ancak, bu şartnamenin 4.3 maddesinde ihale dokümanının posta veya kargo yoluyla satılmasının öngörülmesi halinde, doküman satın almaya ilişkin talepler faksla veya postayla bildirilebilir. </w:t>
      </w:r>
    </w:p>
    <w:p w:rsidR="006D00FA" w:rsidRDefault="006D00FA">
      <w:pPr>
        <w:jc w:val="both"/>
      </w:pPr>
      <w:r>
        <w:t xml:space="preserve">II - İHALEYE KATILMAYA İLİŞKİN HUSUSLAR </w:t>
      </w:r>
    </w:p>
    <w:p w:rsidR="006D00FA" w:rsidRDefault="006D00FA">
      <w:pPr>
        <w:spacing w:before="120"/>
        <w:jc w:val="both"/>
      </w:pPr>
      <w:r>
        <w:rPr>
          <w:b/>
          <w:bCs/>
          <w:color w:val="auto"/>
        </w:rPr>
        <w:t xml:space="preserve">Madde 7 - İhaleye katılabilmek için gereken belgeler ve yeterlik </w:t>
      </w:r>
      <w:r w:rsidR="003074B8">
        <w:rPr>
          <w:b/>
          <w:bCs/>
          <w:color w:val="auto"/>
        </w:rPr>
        <w:t>ölçüt</w:t>
      </w:r>
      <w:r>
        <w:rPr>
          <w:b/>
          <w:bCs/>
          <w:color w:val="auto"/>
        </w:rPr>
        <w:t>leri</w:t>
      </w:r>
    </w:p>
    <w:p w:rsidR="006D00FA" w:rsidRDefault="006D00FA">
      <w:pPr>
        <w:jc w:val="both"/>
      </w:pPr>
      <w:r>
        <w:rPr>
          <w:b/>
          <w:bCs/>
        </w:rPr>
        <w:t>7.1.</w:t>
      </w:r>
      <w:r>
        <w:t xml:space="preserve"> İsteklilerin ihaleye katılabilmeleri için aşağıda sayılan belgeleri teklifleri kapsamında sunmaları gerekir: </w:t>
      </w:r>
    </w:p>
    <w:p w:rsidR="006D00FA" w:rsidRDefault="005D7BB4">
      <w:pPr>
        <w:jc w:val="both"/>
        <w:divId w:val="1619532932"/>
      </w:pPr>
      <w:r>
        <w:t>a</w:t>
      </w:r>
      <w:r w:rsidR="006D00FA">
        <w:t xml:space="preserve">) Teklif vermeye yetkili olduğunu gösteren imza beyannamesi veya imza sirküleri; </w:t>
      </w:r>
    </w:p>
    <w:p w:rsidR="006D00FA" w:rsidRDefault="006D00FA" w:rsidP="001F7036">
      <w:pPr>
        <w:tabs>
          <w:tab w:val="left" w:pos="993"/>
        </w:tabs>
        <w:overflowPunct/>
        <w:autoSpaceDE/>
        <w:ind w:hanging="284"/>
        <w:jc w:val="both"/>
        <w:divId w:val="2072457318"/>
        <w:rPr>
          <w:rFonts w:eastAsia="Times New Roman"/>
        </w:rPr>
      </w:pPr>
      <w:r>
        <w:rPr>
          <w:rFonts w:eastAsia="Times New Roman"/>
        </w:rPr>
        <w:t xml:space="preserve">1) Gerçek kişi olması halinde, noter tasdikli imza beyannamesi, </w:t>
      </w:r>
    </w:p>
    <w:p w:rsidR="006D00FA" w:rsidRDefault="006D00FA" w:rsidP="001F7036">
      <w:pPr>
        <w:tabs>
          <w:tab w:val="left" w:pos="993"/>
        </w:tabs>
        <w:ind w:hanging="284"/>
        <w:jc w:val="both"/>
        <w:divId w:val="2072457318"/>
      </w:pPr>
      <w:proofErr w:type="gramStart"/>
      <w: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roofErr w:type="gramEnd"/>
    </w:p>
    <w:p w:rsidR="006D00FA" w:rsidRDefault="009B2864">
      <w:pPr>
        <w:jc w:val="both"/>
        <w:divId w:val="1619532932"/>
      </w:pPr>
      <w:r>
        <w:t>b</w:t>
      </w:r>
      <w:r w:rsidR="006D00FA">
        <w:t xml:space="preserve">) Bu Şartname ekinde yer alan standart forma uygun teklif mektubu, </w:t>
      </w:r>
    </w:p>
    <w:p w:rsidR="006D00FA" w:rsidRDefault="009B2864">
      <w:pPr>
        <w:jc w:val="both"/>
        <w:divId w:val="1619532932"/>
      </w:pPr>
      <w:r>
        <w:t>c</w:t>
      </w:r>
      <w:r w:rsidR="006D00FA">
        <w:t xml:space="preserve">) Bu Şartnamenin </w:t>
      </w:r>
      <w:proofErr w:type="gramStart"/>
      <w:r w:rsidR="006D00FA">
        <w:t>7.4</w:t>
      </w:r>
      <w:proofErr w:type="gramEnd"/>
      <w:r w:rsidR="006D00FA">
        <w:t xml:space="preserve"> ve 7.5 inci maddelerinde beli</w:t>
      </w:r>
      <w:r w:rsidR="003074B8">
        <w:t>rtilen, sekli ve içeriği Mal Alımı</w:t>
      </w:r>
      <w:r w:rsidR="006D00FA">
        <w:t xml:space="preserve"> İhaleleri Uygulama Yönetmeliğinde düzenlenen yeterlik belgeleri, </w:t>
      </w:r>
    </w:p>
    <w:p w:rsidR="006D00FA" w:rsidRDefault="009B2864">
      <w:pPr>
        <w:jc w:val="both"/>
        <w:divId w:val="1619532932"/>
      </w:pPr>
      <w:r>
        <w:t>d</w:t>
      </w:r>
      <w:r w:rsidR="006D00FA">
        <w:t xml:space="preserve">) </w:t>
      </w:r>
      <w:proofErr w:type="gramStart"/>
      <w:r w:rsidR="006D00FA">
        <w:t>Vekaleten</w:t>
      </w:r>
      <w:proofErr w:type="gramEnd"/>
      <w:r w:rsidR="006D00FA">
        <w:t xml:space="preserve"> ihaleye katılma halinde, vekil adına düzenlenmiş ihaleye katılmaya ilişkin noter onaylı vekaletname ile vekilin noter tasdikli imza beyannamesi, </w:t>
      </w:r>
    </w:p>
    <w:p w:rsidR="006D00FA" w:rsidRDefault="009B2864">
      <w:pPr>
        <w:jc w:val="both"/>
        <w:divId w:val="1619532932"/>
      </w:pPr>
      <w:r>
        <w:t>e</w:t>
      </w:r>
      <w:r w:rsidR="006D00FA">
        <w:t xml:space="preserve">) İsteklinin ortak girişim olması halinde, bu Şartname ekinde yer alan standart forma uygun iş ortaklığı beyannamesi, </w:t>
      </w:r>
    </w:p>
    <w:p w:rsidR="006D00FA" w:rsidRDefault="009B2864">
      <w:pPr>
        <w:jc w:val="both"/>
        <w:divId w:val="1619532932"/>
      </w:pPr>
      <w:r>
        <w:t>f</w:t>
      </w:r>
      <w:r w:rsidR="006D00FA">
        <w:t xml:space="preserve">) Alt yüklenici çalıştırılmasına izin verilmesi halinde, alt yüklenici kullanacak olan isteklinin alt yüklenicilere yaptırmayı düşündüğü işlerin listesi, </w:t>
      </w:r>
    </w:p>
    <w:p w:rsidR="006D00FA" w:rsidRDefault="009B2864">
      <w:pPr>
        <w:jc w:val="both"/>
        <w:divId w:val="1619532932"/>
      </w:pPr>
      <w:r>
        <w:t>g</w:t>
      </w:r>
      <w:r w:rsidR="006D00FA">
        <w:t xml:space="preserve">) Yerli malı teklif edenler lehine fiyat avantajı tanınması durumunda, bu avantajdan yararlanmak isteyenlerce sunulacak yerli malı belgesi, </w:t>
      </w:r>
    </w:p>
    <w:p w:rsidR="006D00FA" w:rsidRDefault="009B2864">
      <w:pPr>
        <w:jc w:val="both"/>
        <w:divId w:val="1619532932"/>
      </w:pPr>
      <w:proofErr w:type="gramStart"/>
      <w:r>
        <w:t>ğ</w:t>
      </w:r>
      <w:r w:rsidR="006D00FA">
        <w:t xml:space="preserve">)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proofErr w:type="gramEnd"/>
    </w:p>
    <w:p w:rsidR="006D00FA" w:rsidRDefault="009B2864">
      <w:pPr>
        <w:jc w:val="both"/>
        <w:divId w:val="1619532932"/>
      </w:pPr>
      <w:r>
        <w:t>h</w:t>
      </w:r>
      <w:r w:rsidR="006D00FA">
        <w:t xml:space="preserve">) Bu bent boş bırakılmıştır. </w:t>
      </w:r>
    </w:p>
    <w:p w:rsidR="006D00FA" w:rsidRDefault="006D00FA">
      <w:pPr>
        <w:jc w:val="both"/>
      </w:pPr>
      <w:r>
        <w:rPr>
          <w:b/>
          <w:bCs/>
        </w:rPr>
        <w:t>7.2.</w:t>
      </w:r>
      <w:r>
        <w:t xml:space="preserve"> İhaleye iş ortaklığı olarak teklif verilmesi halinde; </w:t>
      </w:r>
    </w:p>
    <w:p w:rsidR="006D00FA" w:rsidRDefault="006D00FA">
      <w:pPr>
        <w:jc w:val="both"/>
      </w:pPr>
      <w:r>
        <w:rPr>
          <w:b/>
          <w:bCs/>
        </w:rPr>
        <w:t>7.2.1.</w:t>
      </w:r>
      <w:r>
        <w:t xml:space="preserve"> İş ortaklığının her bir ortağı tarafından 7.1 maddesinin (a) ve (b) bentlerinde yer alan belgelerin ayrı ayrı sunulması zorunludur. İş ortaklığının tüzel kişi ortağı tarafından, iş deneyimini göstermek üzere sunulan belgenin, tüzel kişiliğin yarısından fazla hissesine sahip ortağına</w:t>
      </w:r>
      <w:r w:rsidR="009B2864">
        <w:t xml:space="preserve"> ait olması halinde, bu ortak (ğ</w:t>
      </w:r>
      <w:r>
        <w:t xml:space="preserve">) bendindeki belgeyi de sunmak zorundadır. </w:t>
      </w:r>
    </w:p>
    <w:p w:rsidR="006D00FA" w:rsidRDefault="006D00FA">
      <w:pPr>
        <w:jc w:val="both"/>
      </w:pPr>
      <w:r>
        <w:rPr>
          <w:b/>
          <w:bCs/>
        </w:rPr>
        <w:t>7.3.</w:t>
      </w:r>
      <w:r>
        <w:t xml:space="preserve"> Bu madde boş bırakılmıştır. </w:t>
      </w:r>
    </w:p>
    <w:p w:rsidR="006D00FA" w:rsidRDefault="006D00FA">
      <w:pPr>
        <w:jc w:val="both"/>
      </w:pPr>
      <w:r>
        <w:rPr>
          <w:b/>
          <w:bCs/>
        </w:rPr>
        <w:t>7.4.</w:t>
      </w:r>
      <w:r>
        <w:t xml:space="preserve"> Ekonomik ve mali yeterliğe ilişkin aranacak belgeler ve bu belge</w:t>
      </w:r>
      <w:r w:rsidR="003074B8">
        <w:t>lerin taşıması gereken ölçütler.</w:t>
      </w:r>
    </w:p>
    <w:p w:rsidR="006D00FA" w:rsidRDefault="006D00FA">
      <w:pPr>
        <w:jc w:val="both"/>
      </w:pPr>
      <w:r>
        <w:rPr>
          <w:b/>
          <w:bCs/>
        </w:rPr>
        <w:t>7.4.1.</w:t>
      </w:r>
      <w:r w:rsidR="003074B8">
        <w:t xml:space="preserve"> İşin yapılacağı yerin keşfi yapılarak idareden alınan keşif belgesinin teklifle beraber sunulması.</w:t>
      </w:r>
    </w:p>
    <w:p w:rsidR="006D00FA" w:rsidRDefault="006D00FA">
      <w:pPr>
        <w:jc w:val="both"/>
      </w:pPr>
      <w:r>
        <w:rPr>
          <w:b/>
          <w:bCs/>
        </w:rPr>
        <w:t>7.4.2.</w:t>
      </w:r>
      <w:r>
        <w:t xml:space="preserve"> Bu madde boş bırakılmıştır. </w:t>
      </w:r>
    </w:p>
    <w:p w:rsidR="006D00FA" w:rsidRDefault="006D00FA">
      <w:pPr>
        <w:jc w:val="both"/>
      </w:pPr>
      <w:r>
        <w:rPr>
          <w:b/>
          <w:bCs/>
        </w:rPr>
        <w:t>7.4.3.</w:t>
      </w:r>
      <w:r>
        <w:t xml:space="preserve"> Bu madde boş bırakılmıştır. </w:t>
      </w:r>
    </w:p>
    <w:p w:rsidR="006D00FA" w:rsidRDefault="006D00FA">
      <w:pPr>
        <w:jc w:val="both"/>
      </w:pPr>
      <w:r>
        <w:rPr>
          <w:b/>
          <w:bCs/>
        </w:rPr>
        <w:t>7.5.</w:t>
      </w:r>
      <w:r>
        <w:t xml:space="preserve"> Mesleki ve teknik yeterliğe ilişkin aranacak belgeler ve bu belgelerin taşıması gereken </w:t>
      </w:r>
      <w:r w:rsidR="003074B8">
        <w:t>ölçüt</w:t>
      </w:r>
      <w:r>
        <w:t xml:space="preserve">ler </w:t>
      </w:r>
    </w:p>
    <w:p w:rsidR="006D00FA" w:rsidRDefault="006D00FA" w:rsidP="006D00FA">
      <w:pPr>
        <w:jc w:val="both"/>
      </w:pPr>
      <w:proofErr w:type="gramStart"/>
      <w:r>
        <w:rPr>
          <w:b/>
          <w:bCs/>
        </w:rPr>
        <w:t>7.5.1.</w:t>
      </w:r>
      <w:r w:rsidR="00451E38">
        <w:t xml:space="preserve"> İ</w:t>
      </w:r>
      <w:r>
        <w:t xml:space="preserve">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w:t>
      </w:r>
      <w:r w:rsidR="003074B8">
        <w:t xml:space="preserve">sunması zorunludur. </w:t>
      </w:r>
      <w:proofErr w:type="gramEnd"/>
      <w:r>
        <w:t xml:space="preserve">İstekli tarafından teklif edilen </w:t>
      </w:r>
      <w:r w:rsidR="009B2864">
        <w:t>bedelin %25 de</w:t>
      </w:r>
      <w:r>
        <w:t xml:space="preserve">n az olmamak üzere, </w:t>
      </w:r>
      <w:r>
        <w:lastRenderedPageBreak/>
        <w:t xml:space="preserve">ihale konusu iş veya benzer işlere ait tek sözleşmeye ilişkin iş deneyimini gösteren belgeler sunulması gerekir. </w:t>
      </w:r>
    </w:p>
    <w:p w:rsidR="006D00FA" w:rsidRDefault="006D00FA" w:rsidP="006D00FA">
      <w:pPr>
        <w:jc w:val="both"/>
      </w:pPr>
      <w:r>
        <w:t xml:space="preserve">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w:t>
      </w:r>
      <w:r w:rsidR="003074B8">
        <w:t>ölçüt</w:t>
      </w:r>
      <w:r w:rsidR="00554965">
        <w:t>ler</w:t>
      </w:r>
      <w:r>
        <w:t xml:space="preserve">ini sağlaması halinde, diğer ortaklar iş deneyimini gösteren belge sunmak zorunda değildir. </w:t>
      </w:r>
    </w:p>
    <w:p w:rsidR="006D00FA" w:rsidRDefault="006D00FA" w:rsidP="006D00FA">
      <w:pPr>
        <w:jc w:val="both"/>
      </w:pPr>
      <w:r>
        <w:t>İş deneyimini gösteren belge olarak</w:t>
      </w:r>
      <w:r w:rsidR="009B2864">
        <w:t xml:space="preserve"> </w:t>
      </w:r>
      <w:r w:rsidR="009B2864" w:rsidRPr="00B8758E">
        <w:rPr>
          <w:color w:val="auto"/>
        </w:rPr>
        <w:t>sigorta yaptırılmış</w:t>
      </w:r>
      <w:r w:rsidRPr="00B8758E">
        <w:rPr>
          <w:color w:val="auto"/>
        </w:rPr>
        <w:t xml:space="preserve">, </w:t>
      </w:r>
      <w:r>
        <w:t xml:space="preserve">isteklinin iş deneyimini gösteren belge tutarının asgari iş deneyim tutarına eşit olduğu kabul edilir. İş ortaklığında pilot </w:t>
      </w:r>
      <w:r w:rsidRPr="00B8758E">
        <w:rPr>
          <w:color w:val="auto"/>
        </w:rPr>
        <w:t xml:space="preserve">ortağın teknolojik ürün deneyim </w:t>
      </w:r>
      <w:r>
        <w:t>belgesi sunması durumunda, iş deneyimini gösteren belge tutarının asgari iş deneyim tutarının hissesi oranına eşit olduğu kabul edilir ve pilot ortağın asgari iş deneyim tutarının en az %20'sini sağlaması ve diğer ortaklardan her birinin iş deneyim tutarından fazla olması koşulu aranmaz. Asgari iş deneyim tutarının kalan kısmının diğer ortaklardan biri, birkaçı veya tamamı tarafından karşılanması zorunludur.</w:t>
      </w:r>
    </w:p>
    <w:p w:rsidR="006D00FA" w:rsidRDefault="006D00FA" w:rsidP="00292888">
      <w:pPr>
        <w:jc w:val="both"/>
      </w:pPr>
      <w:r>
        <w:rPr>
          <w:b/>
          <w:bCs/>
        </w:rPr>
        <w:t>7.5.2.</w:t>
      </w:r>
      <w:r w:rsidR="00292888">
        <w:t xml:space="preserve"> Adayın alım konusu sigortayı</w:t>
      </w:r>
      <w:r>
        <w:t xml:space="preserve"> teklif etmeye yetkisinin bulunup bulunmadığını belgelendirmesi gerekir. </w:t>
      </w:r>
      <w:r w:rsidR="00292888">
        <w:t xml:space="preserve">Sadece sigorta şirketleri nezdinde katılım sağlanabilecektir. </w:t>
      </w:r>
      <w:proofErr w:type="spellStart"/>
      <w:r w:rsidR="00292888">
        <w:t>Acenta</w:t>
      </w:r>
      <w:proofErr w:type="spellEnd"/>
      <w:r w:rsidR="00292888">
        <w:t xml:space="preserve"> firmaları kapsam dışıdır.</w:t>
      </w:r>
    </w:p>
    <w:p w:rsidR="006D00FA" w:rsidRDefault="00292888">
      <w:pPr>
        <w:jc w:val="both"/>
      </w:pPr>
      <w:r>
        <w:rPr>
          <w:b/>
          <w:bCs/>
        </w:rPr>
        <w:t>7.5.3</w:t>
      </w:r>
      <w:r w:rsidR="006D00FA">
        <w:rPr>
          <w:b/>
          <w:bCs/>
        </w:rPr>
        <w:t>.</w:t>
      </w:r>
      <w:r w:rsidR="006D00FA">
        <w:t xml:space="preserve"> İsteklinin teklifi kapsamında sunması gerektiği teknik şartnamede belirtilen belgeler. </w:t>
      </w:r>
    </w:p>
    <w:p w:rsidR="006D00FA" w:rsidRDefault="00292888">
      <w:pPr>
        <w:jc w:val="both"/>
      </w:pPr>
      <w:r>
        <w:rPr>
          <w:b/>
          <w:bCs/>
        </w:rPr>
        <w:t>7.5.3</w:t>
      </w:r>
      <w:r w:rsidR="006D00FA">
        <w:rPr>
          <w:b/>
          <w:bCs/>
        </w:rPr>
        <w:t>.1.</w:t>
      </w:r>
      <w:r w:rsidR="006D00FA">
        <w:t xml:space="preserve"> Bu madde boş bırakılmıştır. </w:t>
      </w:r>
    </w:p>
    <w:p w:rsidR="006D00FA" w:rsidRDefault="00292888">
      <w:pPr>
        <w:jc w:val="both"/>
      </w:pPr>
      <w:r>
        <w:rPr>
          <w:b/>
          <w:bCs/>
        </w:rPr>
        <w:t>7.5.3</w:t>
      </w:r>
      <w:r w:rsidR="006D00FA">
        <w:rPr>
          <w:b/>
          <w:bCs/>
        </w:rPr>
        <w:t>.2.</w:t>
      </w:r>
      <w:r w:rsidR="006D00FA">
        <w:t xml:space="preserve"> Bu madde boş bırakılmıştır. </w:t>
      </w:r>
    </w:p>
    <w:p w:rsidR="006D00FA" w:rsidRDefault="00292888">
      <w:pPr>
        <w:jc w:val="both"/>
      </w:pPr>
      <w:r>
        <w:rPr>
          <w:b/>
          <w:bCs/>
        </w:rPr>
        <w:t>7.5.3</w:t>
      </w:r>
      <w:r w:rsidR="006D00FA">
        <w:rPr>
          <w:b/>
          <w:bCs/>
        </w:rPr>
        <w:t>.3.</w:t>
      </w:r>
      <w:r w:rsidR="006D00FA">
        <w:t xml:space="preserve"> Bu madde boş bırakılmıştır. </w:t>
      </w:r>
    </w:p>
    <w:p w:rsidR="006D00FA" w:rsidRDefault="00292888">
      <w:pPr>
        <w:jc w:val="both"/>
      </w:pPr>
      <w:r>
        <w:rPr>
          <w:b/>
          <w:bCs/>
        </w:rPr>
        <w:t>7.5.3</w:t>
      </w:r>
      <w:r w:rsidR="006D00FA">
        <w:rPr>
          <w:b/>
          <w:bCs/>
        </w:rPr>
        <w:t>.4.</w:t>
      </w:r>
      <w:r w:rsidR="006D00FA">
        <w:t xml:space="preserve"> Bu madde boş bırakılmıştır. </w:t>
      </w:r>
    </w:p>
    <w:p w:rsidR="006D00FA" w:rsidRDefault="00292888">
      <w:pPr>
        <w:jc w:val="both"/>
      </w:pPr>
      <w:r>
        <w:rPr>
          <w:b/>
          <w:bCs/>
        </w:rPr>
        <w:t>7.6</w:t>
      </w:r>
      <w:r w:rsidR="006D00FA">
        <w:rPr>
          <w:b/>
          <w:bCs/>
        </w:rPr>
        <w:t>.</w:t>
      </w:r>
      <w:r w:rsidR="006D00FA">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6D00FA" w:rsidRDefault="006D00FA">
      <w:pPr>
        <w:jc w:val="both"/>
      </w:pPr>
      <w:r>
        <w:rPr>
          <w:b/>
          <w:bCs/>
        </w:rPr>
        <w:t>7.7.2.</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6D00FA" w:rsidRDefault="006D00FA">
      <w:pPr>
        <w:jc w:val="both"/>
      </w:pPr>
      <w:r>
        <w:rPr>
          <w:b/>
          <w:bCs/>
        </w:rPr>
        <w:t>7.7.3.</w:t>
      </w:r>
      <w:r>
        <w:t xml:space="preserve"> İstekliler, istenen belgelerin aslı yerine ihale tarihinden önce İdare tarafından "aslı idarece görülmüştür" veya bu anlama gelecek şekilde şerh düşülen suretlerini tekliflerine ekleyebilirler. </w:t>
      </w:r>
    </w:p>
    <w:p w:rsidR="006D00FA" w:rsidRDefault="006D00FA">
      <w:pPr>
        <w:jc w:val="both"/>
      </w:pPr>
      <w:r>
        <w:rPr>
          <w:b/>
          <w:bCs/>
        </w:rPr>
        <w:t>7.7.4.</w:t>
      </w:r>
      <w:r>
        <w:t xml:space="preserve"> Türkiye Cumhuriyetinin yabancı ülkelerde bulunan temsilcilikleri tarafından düzenlenen belgeler dışında yabancı ülkelerde düzenlenen belgeler ile yabancı ülkelerin Türkiye'deki temsilcilikleri tarafından düzenlenen belgelerin tasdik işlemi: </w:t>
      </w:r>
    </w:p>
    <w:p w:rsidR="006D00FA" w:rsidRDefault="006D00FA">
      <w:pPr>
        <w:jc w:val="both"/>
      </w:pPr>
      <w:r>
        <w:rPr>
          <w:b/>
          <w:bCs/>
        </w:rPr>
        <w:t>7.7.4.1.</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t>teselsülen</w:t>
      </w:r>
      <w:proofErr w:type="spellEnd"/>
      <w:r>
        <w:t xml:space="preserve"> tasdik edilmiş olması ve </w:t>
      </w:r>
      <w:proofErr w:type="spellStart"/>
      <w:r>
        <w:t>apostil</w:t>
      </w:r>
      <w:proofErr w:type="spellEnd"/>
      <w:r>
        <w:t xml:space="preserve"> tasdik şerhinin tasdik silsilesindeki bir önceki </w:t>
      </w:r>
      <w:proofErr w:type="spellStart"/>
      <w:r>
        <w:t>merciye</w:t>
      </w:r>
      <w:proofErr w:type="spellEnd"/>
      <w:r>
        <w:t xml:space="preserve"> ilişkin olması halinde de belgenin usulüne uygun olarak sunulduğu kabul edilecektir. </w:t>
      </w:r>
    </w:p>
    <w:p w:rsidR="006D00FA" w:rsidRDefault="006D00FA">
      <w:pPr>
        <w:jc w:val="both"/>
      </w:pPr>
      <w:r>
        <w:rPr>
          <w:b/>
          <w:bCs/>
        </w:rPr>
        <w:t>7.7.4.2.</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6D00FA" w:rsidRDefault="006D00FA">
      <w:pPr>
        <w:jc w:val="both"/>
      </w:pPr>
      <w:r>
        <w:rPr>
          <w:b/>
          <w:bCs/>
        </w:rPr>
        <w:t>7.7.4.3.</w:t>
      </w:r>
      <w:r>
        <w:t xml:space="preserve"> 7.7.4.1 veya 7.7.4.2 </w:t>
      </w:r>
      <w:proofErr w:type="spellStart"/>
      <w:r>
        <w:t>nci</w:t>
      </w:r>
      <w:proofErr w:type="spellEnd"/>
      <w:r>
        <w:t xml:space="preserve"> madde kapsamında sunulmayan belgeler ise aşağıdaki yöntemlerden biri ile tasdik edilmelidir: </w:t>
      </w:r>
    </w:p>
    <w:p w:rsidR="006D00FA" w:rsidRDefault="006D00FA">
      <w:pPr>
        <w:jc w:val="both"/>
        <w:divId w:val="386760668"/>
        <w:rPr>
          <w:rFonts w:eastAsia="Times New Roman"/>
        </w:rPr>
      </w:pPr>
      <w:r>
        <w:rPr>
          <w:rFonts w:eastAsia="Times New Roman"/>
        </w:rPr>
        <w:lastRenderedPageBreak/>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rsidR="006D00FA" w:rsidRDefault="006D00FA">
      <w:pPr>
        <w:jc w:val="both"/>
        <w:divId w:val="386760668"/>
      </w:pPr>
      <w:r>
        <w:t>2) Belge, sırasıyla düzenlendiği ülkenin Türkiye'deki temsilciliği ile Türkiye Cumhuriyeti Dışişleri Bakanlığı tarafından tasdik edilmelidir. Düzenlendiği ülkenin Türkiye'deki temsilciliğinin tasdik işleminden; belgedeki bir önceki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w:t>
      </w:r>
    </w:p>
    <w:p w:rsidR="006D00FA" w:rsidRDefault="006D00FA">
      <w:pPr>
        <w:jc w:val="both"/>
      </w:pPr>
      <w:r>
        <w:rPr>
          <w:b/>
          <w:bCs/>
        </w:rPr>
        <w:t>7.7.4.4.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6D00FA" w:rsidRDefault="006D00FA">
      <w:pPr>
        <w:jc w:val="both"/>
      </w:pPr>
      <w:r>
        <w:rPr>
          <w:b/>
          <w:bCs/>
        </w:rPr>
        <w:t>7.7.4.5.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6D00FA" w:rsidRDefault="006D00FA">
      <w:pPr>
        <w:jc w:val="both"/>
      </w:pPr>
      <w:r>
        <w:rPr>
          <w:b/>
          <w:bCs/>
        </w:rPr>
        <w:t>7.7.4.6.</w:t>
      </w:r>
      <w:r>
        <w:t xml:space="preserve"> Fahri konsolosluklarca düzenlenen belgelere dayanılarak işlem tesis edilmez. </w:t>
      </w:r>
    </w:p>
    <w:p w:rsidR="006D00FA" w:rsidRDefault="006D00FA">
      <w:pPr>
        <w:jc w:val="both"/>
      </w:pPr>
      <w:r>
        <w:rPr>
          <w:b/>
          <w:bCs/>
        </w:rPr>
        <w:t>7.7.4.7.</w:t>
      </w:r>
      <w:r>
        <w:t xml:space="preserve"> Tasdik işleminden muaf tutulan resmi niteliği bulunmayan belgeler </w:t>
      </w:r>
    </w:p>
    <w:p w:rsidR="006D00FA" w:rsidRDefault="006D00FA">
      <w:pPr>
        <w:jc w:val="both"/>
      </w:pPr>
      <w:r>
        <w:rPr>
          <w:b/>
          <w:bCs/>
        </w:rPr>
        <w:t>7.7.4.7.1.</w:t>
      </w:r>
      <w:r>
        <w:t xml:space="preserve"> Bu madde boş bırakılmıştır. </w:t>
      </w:r>
    </w:p>
    <w:p w:rsidR="006D00FA" w:rsidRDefault="006D00FA">
      <w:pPr>
        <w:jc w:val="both"/>
      </w:pPr>
      <w:r>
        <w:rPr>
          <w:b/>
          <w:bCs/>
        </w:rPr>
        <w:t>7.7.5.</w:t>
      </w:r>
      <w:r>
        <w:t xml:space="preserve"> Teklif kapsamında sunulan ve yabancı dilde düzenlenen belgelerin tercümelerinin yapılması ve bu tercümelerin tasdik işlemi: </w:t>
      </w:r>
    </w:p>
    <w:p w:rsidR="006D00FA" w:rsidRDefault="006D00FA">
      <w:pPr>
        <w:jc w:val="both"/>
      </w:pPr>
      <w:r>
        <w:rPr>
          <w:b/>
          <w:bCs/>
        </w:rPr>
        <w:t>7.7.5.1.</w:t>
      </w:r>
      <w:r>
        <w:t xml:space="preserve"> Yerli istekliler tarafından sunulan ve yabancı dilde düzenlenen belgelerin tercümeleri ve bu tercümelerin tasdik işlemi aşağıdaki şekilde yapılır: </w:t>
      </w:r>
    </w:p>
    <w:p w:rsidR="006D00FA" w:rsidRDefault="006D00FA">
      <w:pPr>
        <w:jc w:val="both"/>
      </w:pPr>
      <w:r>
        <w:rPr>
          <w:b/>
          <w:bCs/>
        </w:rPr>
        <w:t>7.7.5.1.1.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sunulan ve yabancı dilde düzenlenen belgelerin tercümelerinin, Türkiye'deki yeminli tercümanlar tarafından yapılması ve noter tarafından onaylanması zorunludur. Bu tercümeler, Türkiye Cumhuriyeti Dışişleri Bakanlığı tasdik işleminden muaftır. </w:t>
      </w:r>
    </w:p>
    <w:p w:rsidR="006D00FA" w:rsidRDefault="006D00FA">
      <w:pPr>
        <w:jc w:val="both"/>
      </w:pPr>
      <w:r>
        <w:rPr>
          <w:b/>
          <w:bCs/>
        </w:rPr>
        <w:t>7.7.5.2.</w:t>
      </w:r>
      <w:r>
        <w:t xml:space="preserve"> Yabancı istekliler tarafından sunulan ve yabancı dilde düzenlenen belgelerin tercümeleri ve bu tercümelerin tasdik işlemi, aşağıdaki şekilde yapılır: </w:t>
      </w:r>
    </w:p>
    <w:p w:rsidR="006D00FA" w:rsidRDefault="006D00FA">
      <w:pPr>
        <w:jc w:val="both"/>
      </w:pPr>
      <w:r>
        <w:rPr>
          <w:b/>
          <w:bCs/>
        </w:rPr>
        <w:t>7.7.5.2.1.</w:t>
      </w:r>
      <w:r>
        <w:t xml:space="preserve"> Tercümelerin tasdik işleminden tercümeyi gerçekleştiren yeminli tercümanın imzası ve varsa belge üzerindeki mührün ya da damganın aslı ile aynı olduğunun teyidi işlemi anlaşılır. </w:t>
      </w:r>
    </w:p>
    <w:p w:rsidR="006D00FA" w:rsidRDefault="006D00FA">
      <w:pPr>
        <w:jc w:val="both"/>
      </w:pPr>
      <w:r>
        <w:rPr>
          <w:b/>
          <w:bCs/>
        </w:rPr>
        <w:t>7.7.5.2.2.</w:t>
      </w:r>
      <w:r>
        <w:t xml:space="preserve"> Belgelerin tercümelerinin, düzenlendiği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Türkiye Cumhuriyeti Konsolosluğu tarafından veya sırasıyla, belgenin düzenlendiği ülkenin Türkiye'deki temsilciliği ile Türkiye Cumhuriyeti Dışişleri Bakanlığı tarafından tasdik edilmelidir. </w:t>
      </w:r>
    </w:p>
    <w:p w:rsidR="006D00FA" w:rsidRDefault="006D00FA">
      <w:pPr>
        <w:jc w:val="both"/>
      </w:pPr>
      <w:r>
        <w:rPr>
          <w:b/>
          <w:bCs/>
        </w:rPr>
        <w:t>7.7.5.2.3.</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6D00FA" w:rsidRDefault="006D00FA">
      <w:pPr>
        <w:jc w:val="both"/>
      </w:pPr>
      <w:proofErr w:type="gramStart"/>
      <w:r>
        <w:rPr>
          <w:b/>
          <w:bCs/>
        </w:rPr>
        <w:t>7.7.5.2.4.</w:t>
      </w:r>
      <w:r>
        <w:t xml:space="preserve"> Türkiye Cumhuriyeti Konsolosluğunun bulunmadığı ülkelerde düzenlenen belgelerin tercümelerinin, düzenlendiği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w:t>
      </w:r>
      <w:r>
        <w:lastRenderedPageBreak/>
        <w:t xml:space="preserve">Cumhuriyeti Konsolosluğu veya bu ülkenin Türkiye'deki temsilciliği ve Türkiye Cumhuriyeti Dışişleri Bakanlığı tarafından tasdik edilmelidir. </w:t>
      </w:r>
      <w:proofErr w:type="gramEnd"/>
    </w:p>
    <w:p w:rsidR="006D00FA" w:rsidRDefault="006D00FA">
      <w:pPr>
        <w:jc w:val="both"/>
      </w:pPr>
      <w:r>
        <w:rPr>
          <w:b/>
          <w:bCs/>
        </w:rPr>
        <w:t>7.7.5.2.5.</w:t>
      </w:r>
      <w:r>
        <w:t xml:space="preserve"> Yabancı dilde düzenlenen belgelerin tercümelerinin Türkiye'deki yeminli tercümanlar tarafından yapılması ve noter tarafından onaylanması halinde, ise bu tercümelerde başkaca bir tasdik şerhi aranmaz. </w:t>
      </w:r>
    </w:p>
    <w:p w:rsidR="006D00FA" w:rsidRDefault="006D00FA">
      <w:pPr>
        <w:jc w:val="both"/>
      </w:pPr>
      <w:r>
        <w:rPr>
          <w:b/>
          <w:bCs/>
        </w:rPr>
        <w:t>7.7.6.</w:t>
      </w:r>
      <w:r>
        <w:t xml:space="preserve"> Kalite ve standarda ilişkin belgelerin sunuluş şekli </w:t>
      </w:r>
    </w:p>
    <w:p w:rsidR="006D00FA" w:rsidRDefault="006D00FA">
      <w:pPr>
        <w:jc w:val="both"/>
      </w:pPr>
      <w:r>
        <w:rPr>
          <w:b/>
          <w:bCs/>
        </w:rPr>
        <w:t>7.7.6.1.</w:t>
      </w:r>
      <w:r>
        <w:t xml:space="preserve"> Bu madde boş bırakılmıştır. </w:t>
      </w:r>
    </w:p>
    <w:p w:rsidR="006D00FA" w:rsidRDefault="006D00FA">
      <w:pPr>
        <w:jc w:val="both"/>
      </w:pPr>
      <w:r>
        <w:rPr>
          <w:b/>
          <w:bCs/>
        </w:rPr>
        <w:t>7.8.</w:t>
      </w:r>
      <w:r>
        <w:t xml:space="preserve"> Yabancı istekli tarafından ihaleye teklif verilmesi halinde, bu şartname ve eklerinde istenilen belgelerin, isteklinin kendi ülkesindeki mevzuat uyarınca düzenlenmiş dengi olan belgelerin sunulması gerekir. </w:t>
      </w:r>
    </w:p>
    <w:p w:rsidR="006D00FA" w:rsidRDefault="006D00FA">
      <w:pPr>
        <w:jc w:val="both"/>
      </w:pPr>
      <w:r>
        <w:rPr>
          <w:b/>
          <w:bCs/>
        </w:rPr>
        <w:t>7.9.</w:t>
      </w:r>
      <w:r>
        <w:t xml:space="preserve"> Tekliflerin dili </w:t>
      </w:r>
    </w:p>
    <w:p w:rsidR="006D00FA" w:rsidRDefault="006D00FA">
      <w:pPr>
        <w:jc w:val="both"/>
      </w:pPr>
      <w:r>
        <w:rPr>
          <w:b/>
          <w:bCs/>
        </w:rPr>
        <w:t>7.9.1.</w:t>
      </w:r>
      <w:r>
        <w:t xml:space="preserve"> Teklifi oluşturan bütün belgeler ve ekleri ile diğer doküman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6D00FA" w:rsidRDefault="006D00FA">
      <w:pPr>
        <w:spacing w:before="120"/>
        <w:jc w:val="both"/>
      </w:pPr>
      <w:r>
        <w:rPr>
          <w:b/>
          <w:bCs/>
          <w:color w:val="auto"/>
        </w:rPr>
        <w:t>Madde 8 - İhalenin yabancı isteklilere açıklığı ve yerli malı teklif edenler lehine fiyat avantajı uygulanması</w:t>
      </w:r>
    </w:p>
    <w:p w:rsidR="006D00FA" w:rsidRDefault="006D00FA">
      <w:pPr>
        <w:jc w:val="both"/>
      </w:pPr>
      <w:r>
        <w:rPr>
          <w:b/>
          <w:bCs/>
        </w:rPr>
        <w:t>8.1.</w:t>
      </w:r>
      <w:r>
        <w:t xml:space="preserve"> Bu ihaleye sadece yerli istekliler katılabilir. Yabancı isteklilerle ortak girişim yapan yerli istekliler bu ihaleye katılamaz. Yerli malı teklif eden yerli istekliye ihalenin tamamında % </w:t>
      </w:r>
      <w:r>
        <w:rPr>
          <w:rStyle w:val="richtext"/>
          <w:b/>
          <w:bCs/>
          <w:color w:val="003399"/>
          <w:u w:val="dotted"/>
        </w:rPr>
        <w:t>15</w:t>
      </w:r>
      <w:r>
        <w:t xml:space="preserve"> (</w:t>
      </w:r>
      <w:r>
        <w:rPr>
          <w:rStyle w:val="richtext"/>
          <w:b/>
          <w:bCs/>
          <w:color w:val="003399"/>
          <w:u w:val="dotted"/>
        </w:rPr>
        <w:t xml:space="preserve">yüzde on beş </w:t>
      </w:r>
      <w:r>
        <w:t xml:space="preserve">) oranında fiyat avantajı uygulanacaktır. İhaleye katılan gerçek kişilerin yerli istekli oldukları, teklif mektubunda yer alan Türkiye Cumhuriyeti kimlik numarasından anlaşılır. Tüzel kişilerin yerli istekli oldukları ise teklifleri kapsamında sunulan belgeler üzerinden değerlendirilir. Yerli malı teklif eden yerli isteklilerin fiyat avantajından yararlanabilmesi için teklif ettiği mala/mallara ilişkin yerli malı belgesini/belgelerini sunması zorunludur. </w:t>
      </w:r>
    </w:p>
    <w:p w:rsidR="006D00FA" w:rsidRDefault="006D00FA">
      <w:pPr>
        <w:spacing w:before="120"/>
        <w:jc w:val="both"/>
      </w:pPr>
      <w:r>
        <w:rPr>
          <w:b/>
          <w:bCs/>
          <w:color w:val="auto"/>
        </w:rPr>
        <w:t>Madde 9 - İhaleye katılamayacak olanlar</w:t>
      </w:r>
    </w:p>
    <w:p w:rsidR="00D05B45" w:rsidRDefault="006D00FA" w:rsidP="00D05B45">
      <w:pPr>
        <w:spacing w:before="100" w:beforeAutospacing="1" w:after="100" w:afterAutospacing="1" w:line="240" w:lineRule="exact"/>
        <w:jc w:val="both"/>
      </w:pPr>
      <w:r>
        <w:rPr>
          <w:b/>
          <w:bCs/>
        </w:rPr>
        <w:t>9.1.</w:t>
      </w:r>
      <w:r>
        <w:t xml:space="preserve"> </w:t>
      </w:r>
      <w:r w:rsidR="00D05B45" w:rsidRPr="00D05B45">
        <w:t>Aşağıda belirtilen kimseler doğrudan veya dolaylı ya da alt yüklenici olarak kendileri veya başkaları adına, bu Yönetmelik kapsamındaki ihalelere katılamazlar:</w:t>
      </w:r>
    </w:p>
    <w:p w:rsidR="00D05B45" w:rsidRPr="00396C38" w:rsidRDefault="004C1729" w:rsidP="00D05B45">
      <w:pPr>
        <w:spacing w:before="100" w:beforeAutospacing="1" w:after="100" w:afterAutospacing="1" w:line="240" w:lineRule="exact"/>
        <w:jc w:val="both"/>
        <w:rPr>
          <w:rFonts w:eastAsia="Times New Roman"/>
        </w:rPr>
      </w:pPr>
      <w:r>
        <w:rPr>
          <w:rFonts w:eastAsia="Times New Roman"/>
        </w:rPr>
        <w:t xml:space="preserve">a) </w:t>
      </w:r>
      <w:r w:rsidR="00D05B45" w:rsidRPr="00D05B45">
        <w:rPr>
          <w:rFonts w:eastAsia="Times New Roman"/>
        </w:rPr>
        <w:t>V</w:t>
      </w:r>
      <w:r>
        <w:rPr>
          <w:rFonts w:eastAsia="Times New Roman"/>
        </w:rPr>
        <w:t>akıf</w:t>
      </w:r>
      <w:r w:rsidR="00D05B45" w:rsidRPr="00D05B45">
        <w:rPr>
          <w:rFonts w:eastAsia="Times New Roman"/>
        </w:rPr>
        <w:t xml:space="preserve"> </w:t>
      </w:r>
      <w:r>
        <w:rPr>
          <w:rFonts w:eastAsia="Times New Roman"/>
        </w:rPr>
        <w:t>Yükseköğretim Kurumları İhale Y</w:t>
      </w:r>
      <w:r w:rsidRPr="00D05B45">
        <w:rPr>
          <w:rFonts w:eastAsia="Times New Roman"/>
        </w:rPr>
        <w:t xml:space="preserve">önetmeliği </w:t>
      </w:r>
      <w:r w:rsidR="00D05B45" w:rsidRPr="00396C38">
        <w:rPr>
          <w:rFonts w:eastAsia="Times New Roman"/>
        </w:rPr>
        <w:t xml:space="preserve">kapsamındaki iş ve işlemleri hazırlamak, yürütmek, sonuçlandırmak ve denetlemekle görevli olanlar. </w:t>
      </w:r>
    </w:p>
    <w:p w:rsidR="00D05B45" w:rsidRPr="00396C38" w:rsidRDefault="004C1729" w:rsidP="00D05B45">
      <w:pPr>
        <w:spacing w:before="100" w:beforeAutospacing="1" w:after="100" w:afterAutospacing="1" w:line="240" w:lineRule="exact"/>
        <w:jc w:val="both"/>
        <w:rPr>
          <w:rFonts w:eastAsia="Times New Roman"/>
        </w:rPr>
      </w:pPr>
      <w:r w:rsidRPr="004C1729">
        <w:rPr>
          <w:rFonts w:eastAsia="Times New Roman"/>
        </w:rPr>
        <w:t>b)</w:t>
      </w:r>
      <w:r w:rsidR="00D05B45" w:rsidRPr="00396C38">
        <w:rPr>
          <w:rFonts w:eastAsia="Times New Roman"/>
        </w:rPr>
        <w:t xml:space="preserve"> </w:t>
      </w:r>
      <w:proofErr w:type="gramStart"/>
      <w:r w:rsidR="00D05B45" w:rsidRPr="00396C38">
        <w:rPr>
          <w:rFonts w:eastAsia="Times New Roman"/>
        </w:rPr>
        <w:t>4/1/2002</w:t>
      </w:r>
      <w:proofErr w:type="gramEnd"/>
      <w:r w:rsidR="00D05B45" w:rsidRPr="00396C38">
        <w:rPr>
          <w:rFonts w:eastAsia="Times New Roman"/>
        </w:rPr>
        <w:t xml:space="preserve"> tarihli ve 4734 sayılı Kamu İhale Kanunu ile bu Yönetmelik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rsidR="00D05B45" w:rsidRPr="00396C38" w:rsidRDefault="004C1729" w:rsidP="00D05B45">
      <w:pPr>
        <w:spacing w:before="100" w:beforeAutospacing="1" w:after="100" w:afterAutospacing="1" w:line="240" w:lineRule="exact"/>
        <w:jc w:val="both"/>
        <w:rPr>
          <w:rFonts w:eastAsia="Times New Roman"/>
        </w:rPr>
      </w:pPr>
      <w:r w:rsidRPr="004C1729">
        <w:rPr>
          <w:rFonts w:eastAsia="Times New Roman"/>
        </w:rPr>
        <w:t>c)</w:t>
      </w:r>
      <w:r w:rsidR="00D05B45" w:rsidRPr="00396C38">
        <w:rPr>
          <w:rFonts w:eastAsia="Times New Roman"/>
        </w:rPr>
        <w:t xml:space="preserve"> İlgili mercilerce hileli iflas ettiğine karar verilenler.</w:t>
      </w:r>
    </w:p>
    <w:p w:rsidR="00D05B45" w:rsidRPr="00396C38" w:rsidRDefault="004C1729" w:rsidP="00D05B45">
      <w:pPr>
        <w:spacing w:before="100" w:beforeAutospacing="1" w:after="100" w:afterAutospacing="1" w:line="240" w:lineRule="exact"/>
        <w:jc w:val="both"/>
        <w:rPr>
          <w:rFonts w:eastAsia="Times New Roman"/>
        </w:rPr>
      </w:pPr>
      <w:r w:rsidRPr="004C1729">
        <w:rPr>
          <w:rFonts w:eastAsia="Times New Roman"/>
        </w:rPr>
        <w:t>ç)</w:t>
      </w:r>
      <w:r w:rsidR="00D05B45" w:rsidRPr="00396C38">
        <w:rPr>
          <w:rFonts w:eastAsia="Times New Roman"/>
        </w:rPr>
        <w:t xml:space="preserve"> 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D05B45" w:rsidRPr="00D05B45" w:rsidRDefault="00D05B45" w:rsidP="00D05B45">
      <w:pPr>
        <w:spacing w:before="100" w:beforeAutospacing="1" w:after="100" w:afterAutospacing="1" w:line="240" w:lineRule="exact"/>
        <w:jc w:val="both"/>
        <w:rPr>
          <w:rFonts w:eastAsia="Times New Roman"/>
          <w:b/>
        </w:rPr>
      </w:pPr>
      <w:r>
        <w:rPr>
          <w:rFonts w:eastAsia="Times New Roman"/>
          <w:b/>
        </w:rPr>
        <w:t>9.2</w:t>
      </w:r>
      <w:r w:rsidRPr="00D05B45">
        <w:rPr>
          <w:rFonts w:eastAsia="Times New Roman"/>
          <w:b/>
        </w:rPr>
        <w:t xml:space="preserve">. </w:t>
      </w:r>
      <w:r w:rsidRPr="00396C38">
        <w:rPr>
          <w:rFonts w:eastAsia="Times New Roman"/>
        </w:rPr>
        <w:t xml:space="preserve"> İhale konusu işin danışmanlık hizmetlerini yapan yükleniciler bu işin ihalesine katılamazlar. Aynı şekilde, ihale konusu işin yüklenicileri de o işin danışmanlık hizmeti ihalelerine katılamazlar. </w:t>
      </w:r>
    </w:p>
    <w:p w:rsidR="00D05B45" w:rsidRPr="00396C38" w:rsidRDefault="00D05B45" w:rsidP="00D05B45">
      <w:pPr>
        <w:spacing w:before="100" w:beforeAutospacing="1" w:after="100" w:afterAutospacing="1" w:line="240" w:lineRule="exact"/>
        <w:jc w:val="both"/>
        <w:rPr>
          <w:rFonts w:eastAsia="Times New Roman"/>
        </w:rPr>
      </w:pPr>
      <w:r w:rsidRPr="00D05B45">
        <w:rPr>
          <w:rFonts w:eastAsia="Times New Roman"/>
          <w:b/>
        </w:rPr>
        <w:t>9.3.</w:t>
      </w:r>
      <w:r w:rsidRPr="00396C38">
        <w:rPr>
          <w:rFonts w:eastAsia="Times New Roman"/>
        </w:rPr>
        <w:t xml:space="preserve"> Birinci ve ikinci fıkrada sayılan yasaklar bu kişilerin ortakları, ortaklık payı %10’dan az olan anonim şirketler ile vakıf yükseköğretim kurumunun </w:t>
      </w:r>
      <w:proofErr w:type="gramStart"/>
      <w:r w:rsidRPr="00396C38">
        <w:rPr>
          <w:rFonts w:eastAsia="Times New Roman"/>
        </w:rPr>
        <w:t>13/1/2011</w:t>
      </w:r>
      <w:proofErr w:type="gramEnd"/>
      <w:r w:rsidRPr="00396C38">
        <w:rPr>
          <w:rFonts w:eastAsia="Times New Roman"/>
        </w:rPr>
        <w:t xml:space="preserve"> tarihli ve 6102 sayılı Türk Ticaret Kanunu uyarınca hâkim ortağı olduğu şirketler hariç, ortaklık ve yönetim ilişkisi olan şirketleri ile bu şirketlerin sermayesinin yarısından fazlasına sahip oldukları şirketleri için de geçerlidir.</w:t>
      </w:r>
    </w:p>
    <w:p w:rsidR="006D00FA" w:rsidRDefault="004C1729" w:rsidP="004C1729">
      <w:pPr>
        <w:jc w:val="both"/>
      </w:pPr>
      <w:r w:rsidRPr="004C1729">
        <w:rPr>
          <w:rFonts w:eastAsia="Times New Roman"/>
          <w:b/>
        </w:rPr>
        <w:t>9.4.</w:t>
      </w:r>
      <w:r w:rsidR="00D05B45" w:rsidRPr="00396C38">
        <w:rPr>
          <w:rFonts w:eastAsia="Times New Roman"/>
        </w:rPr>
        <w:t xml:space="preserve"> Bu maddede belirtilen yasaklara rağmen ihaleye katılan istekliler ihale dışı bırakılır. </w:t>
      </w:r>
    </w:p>
    <w:p w:rsidR="0003638C" w:rsidRDefault="0003638C">
      <w:pPr>
        <w:spacing w:before="120"/>
        <w:jc w:val="both"/>
        <w:rPr>
          <w:b/>
          <w:bCs/>
          <w:color w:val="auto"/>
        </w:rPr>
      </w:pPr>
    </w:p>
    <w:p w:rsidR="006D00FA" w:rsidRDefault="006D00FA">
      <w:pPr>
        <w:spacing w:before="120"/>
        <w:jc w:val="both"/>
      </w:pPr>
      <w:r>
        <w:rPr>
          <w:b/>
          <w:bCs/>
          <w:color w:val="auto"/>
        </w:rPr>
        <w:lastRenderedPageBreak/>
        <w:t>Madde 10 - İhale dışı bırakılma ve yasak fiil veya davranışlar</w:t>
      </w:r>
    </w:p>
    <w:p w:rsidR="006D00FA" w:rsidRDefault="006D00FA">
      <w:pPr>
        <w:jc w:val="both"/>
      </w:pPr>
      <w:r>
        <w:rPr>
          <w:b/>
          <w:bCs/>
        </w:rPr>
        <w:t>10.1.</w:t>
      </w:r>
      <w:r>
        <w:t xml:space="preserve"> İsteklilerin, ihale tarihinde </w:t>
      </w:r>
      <w:r w:rsidR="004C1729">
        <w:t xml:space="preserve">yasaklı olmadığını </w:t>
      </w:r>
      <w:r>
        <w:t xml:space="preserve">belirtilen durumlarda olmadığına ilişkin belgeleri verecektir. </w:t>
      </w:r>
    </w:p>
    <w:p w:rsidR="006D00FA" w:rsidRDefault="006D00FA">
      <w:pPr>
        <w:jc w:val="both"/>
      </w:pPr>
      <w:r>
        <w:rPr>
          <w:b/>
          <w:bCs/>
        </w:rPr>
        <w:t>10.2.</w:t>
      </w:r>
      <w:r>
        <w:t xml:space="preserve"> Bu Şartnamenin </w:t>
      </w:r>
      <w:r w:rsidR="004C1729">
        <w:t xml:space="preserve">maddeleri </w:t>
      </w:r>
      <w:r>
        <w:t xml:space="preserve">uyarınca ihale dışı bırakılma nedenlerini taşıyan istekliler değerlendirme dışı bırakılır. </w:t>
      </w:r>
    </w:p>
    <w:p w:rsidR="006D00FA" w:rsidRDefault="006D00FA">
      <w:pPr>
        <w:spacing w:before="120"/>
        <w:jc w:val="both"/>
      </w:pPr>
      <w:r>
        <w:rPr>
          <w:b/>
          <w:bCs/>
          <w:color w:val="auto"/>
        </w:rPr>
        <w:t>Madde 11 - Teklif hazırlama giderleri</w:t>
      </w:r>
    </w:p>
    <w:p w:rsidR="006D00FA" w:rsidRDefault="006D00FA">
      <w:pPr>
        <w:jc w:val="both"/>
      </w:pPr>
      <w:r>
        <w:rPr>
          <w:b/>
          <w:bCs/>
        </w:rPr>
        <w:t>11.1.</w:t>
      </w:r>
      <w:r>
        <w:t xml:space="preserve"> Tekliflerin hazırlanması ve sunulması ile ilgili bütün masraflar isteklilere aittir. İstekli, teklifini hazırlamak için yapmış olduğu hiçbir masrafı İdareden isteyemez. </w:t>
      </w:r>
    </w:p>
    <w:p w:rsidR="006D00FA" w:rsidRDefault="006D00FA">
      <w:pPr>
        <w:spacing w:before="120"/>
        <w:jc w:val="both"/>
      </w:pPr>
      <w:r>
        <w:rPr>
          <w:b/>
          <w:bCs/>
          <w:color w:val="auto"/>
        </w:rPr>
        <w:t>Madde 12 - İhale dokümanına ilişkin açıklama yapılması</w:t>
      </w:r>
    </w:p>
    <w:p w:rsidR="006D00FA" w:rsidRDefault="006D00FA">
      <w:pPr>
        <w:jc w:val="both"/>
      </w:pPr>
      <w:r>
        <w:rPr>
          <w:b/>
          <w:bCs/>
        </w:rPr>
        <w:t>12.1.</w:t>
      </w:r>
      <w:r>
        <w:t xml:space="preserve"> İstekliler, tekliflerin hazırlanması aşamasında, ihale dokümanında açıklanmasına ihtiyaç duydukları hususlarla ilgil</w:t>
      </w:r>
      <w:r w:rsidR="00DE79B9">
        <w:t>i olarak, ihale tarihinden 3 (üç)</w:t>
      </w:r>
      <w:r>
        <w:t xml:space="preserve"> gün öncesine kadar yazılı olarak açıklama talep edebilir. Bu tarihten sonra yapılacak açıklama talepleri değerlendirmeye alınmayacaktır. </w:t>
      </w:r>
    </w:p>
    <w:p w:rsidR="006D00FA" w:rsidRDefault="006D00FA">
      <w:pPr>
        <w:jc w:val="both"/>
      </w:pPr>
      <w:r>
        <w:rPr>
          <w:b/>
          <w:bCs/>
        </w:rPr>
        <w:t>12.2.</w:t>
      </w:r>
      <w:r>
        <w:t xml:space="preserve"> Talebin uygun görülmesi halinde İdarece yapılacak yazılı açıklama, ihale tarihinden en az on gün öncesinde bilgi sahibi olmalarını temin edecek şekilde ihale dokümanı alanların tamamına gönderilir veya imza karşılığı elden tebliğ edilir. </w:t>
      </w:r>
    </w:p>
    <w:p w:rsidR="006D00FA" w:rsidRDefault="006D00FA">
      <w:pPr>
        <w:jc w:val="both"/>
      </w:pPr>
      <w:r>
        <w:rPr>
          <w:b/>
          <w:bCs/>
        </w:rPr>
        <w:t>12.3.</w:t>
      </w:r>
      <w:r>
        <w:t xml:space="preserve"> Açıklamada, sorular ile İdarenin ayrıntılı cevabi yer alır, açıklama talebinde bulunanın kimliği belirtilmez. </w:t>
      </w:r>
    </w:p>
    <w:p w:rsidR="006D00FA" w:rsidRDefault="006D00FA">
      <w:pPr>
        <w:jc w:val="both"/>
      </w:pPr>
      <w:r>
        <w:rPr>
          <w:b/>
          <w:bCs/>
        </w:rPr>
        <w:t>12.4.</w:t>
      </w:r>
      <w:r>
        <w:t xml:space="preserve"> Açıklamalar, açıklamanın yapıldığı tarihten sonra dokümanı satın alanlara ihale dokümanının bir parçası olarak verilir. </w:t>
      </w:r>
    </w:p>
    <w:p w:rsidR="006D00FA" w:rsidRDefault="006D00FA">
      <w:pPr>
        <w:spacing w:before="120"/>
        <w:jc w:val="both"/>
      </w:pPr>
      <w:r>
        <w:rPr>
          <w:b/>
          <w:bCs/>
          <w:color w:val="auto"/>
        </w:rPr>
        <w:t>Madde 13 - İhale dokümanında değişiklik yapılması</w:t>
      </w:r>
    </w:p>
    <w:p w:rsidR="00DE79B9" w:rsidRDefault="006D00FA">
      <w:pPr>
        <w:jc w:val="both"/>
      </w:pPr>
      <w:r>
        <w:rPr>
          <w:b/>
          <w:bCs/>
        </w:rPr>
        <w:t>13.1.</w:t>
      </w:r>
      <w:r>
        <w:t xml:space="preserve"> İlan yapıldıktan sonra ihale dokümanınd</w:t>
      </w:r>
      <w:r w:rsidR="00DE79B9">
        <w:t>a değişiklik yapılamaz</w:t>
      </w:r>
      <w:r>
        <w:t xml:space="preserve">. </w:t>
      </w:r>
    </w:p>
    <w:p w:rsidR="006D00FA" w:rsidRDefault="006D00FA">
      <w:pPr>
        <w:spacing w:before="120"/>
        <w:jc w:val="both"/>
      </w:pPr>
      <w:r>
        <w:rPr>
          <w:b/>
          <w:bCs/>
          <w:color w:val="auto"/>
        </w:rPr>
        <w:t>Madde 14 - İhale saatinden önce ihalenin iptal edilmesi</w:t>
      </w:r>
    </w:p>
    <w:p w:rsidR="006D00FA" w:rsidRDefault="006D00FA">
      <w:pPr>
        <w:jc w:val="both"/>
      </w:pPr>
      <w:r>
        <w:rPr>
          <w:b/>
          <w:bCs/>
        </w:rPr>
        <w:t>14.1.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6D00FA" w:rsidRDefault="006D00FA">
      <w:pPr>
        <w:jc w:val="both"/>
      </w:pPr>
      <w:r>
        <w:rPr>
          <w:b/>
          <w:bCs/>
        </w:rPr>
        <w:t>14.2.</w:t>
      </w:r>
      <w:r>
        <w:t xml:space="preserve"> Bu durumda, iptal nedeni belirtilmek suretiyle ihalenin iptal edildiği ilan edilerek duyurulur. Bu asamaya kadar teklif vermiş olanlara ihalenin iptal edildiği ayrıca tebliğ edilir. </w:t>
      </w:r>
    </w:p>
    <w:p w:rsidR="006D00FA" w:rsidRDefault="006D00FA">
      <w:pPr>
        <w:jc w:val="both"/>
      </w:pPr>
      <w:r>
        <w:rPr>
          <w:b/>
          <w:bCs/>
        </w:rPr>
        <w:t>14.3.</w:t>
      </w:r>
      <w:r>
        <w:t xml:space="preserve"> İhalenin iptal edilmesi halinde, verilmiş olan bütün teklifler reddedilmiş sayılır ve bu teklifler açılmaksızın isteklilere iade edilir. </w:t>
      </w:r>
    </w:p>
    <w:p w:rsidR="006D00FA" w:rsidRDefault="006D00FA">
      <w:pPr>
        <w:jc w:val="both"/>
      </w:pPr>
      <w:r>
        <w:rPr>
          <w:b/>
          <w:bCs/>
        </w:rPr>
        <w:t>14.4.</w:t>
      </w:r>
      <w:r>
        <w:t xml:space="preserve"> İhalenin iptal edilmesi nedeniyle isteklilerce İdareden herhangi bir hak talebinde bulunulamaz. </w:t>
      </w:r>
    </w:p>
    <w:p w:rsidR="006D00FA" w:rsidRDefault="006D00FA">
      <w:pPr>
        <w:spacing w:before="120"/>
        <w:jc w:val="both"/>
      </w:pPr>
      <w:r>
        <w:rPr>
          <w:b/>
          <w:bCs/>
          <w:color w:val="auto"/>
        </w:rPr>
        <w:t>Madde 15 - İş ortaklığı</w:t>
      </w:r>
    </w:p>
    <w:p w:rsidR="006D00FA" w:rsidRDefault="006D00FA">
      <w:pPr>
        <w:jc w:val="both"/>
      </w:pPr>
      <w:r>
        <w:rPr>
          <w:b/>
          <w:bCs/>
        </w:rPr>
        <w:t>15.1.</w:t>
      </w:r>
      <w:r>
        <w:t xml:space="preserve"> Birden fazla gerçek veya tüzel kişi, iş ortaklığı oluşturmak suretiyle ihaleye teklif verebilir. </w:t>
      </w:r>
    </w:p>
    <w:p w:rsidR="006D00FA" w:rsidRDefault="006D00FA">
      <w:pPr>
        <w:jc w:val="both"/>
      </w:pPr>
      <w:r>
        <w:rPr>
          <w:b/>
          <w:bCs/>
        </w:rPr>
        <w:t>15.2.</w:t>
      </w:r>
      <w:r>
        <w:t xml:space="preserve"> Is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6D00FA" w:rsidRDefault="006D00FA">
      <w:pPr>
        <w:jc w:val="both"/>
      </w:pPr>
      <w:r>
        <w:rPr>
          <w:b/>
          <w:bCs/>
        </w:rPr>
        <w:t>15.3.</w:t>
      </w:r>
      <w:r>
        <w:t xml:space="preserve"> Is ortaklığı oluşturmak suretiyle ihaleye teklif verecek istekliler, iş ortaklığı yaptıklarına dair pilot ortağın da belirtildiği ekte örneği bulunan iş ortaklığı beyannamesini teklifleriyle beraber sunacaklardır. </w:t>
      </w:r>
    </w:p>
    <w:p w:rsidR="006D00FA" w:rsidRDefault="006D00FA">
      <w:pPr>
        <w:jc w:val="both"/>
      </w:pPr>
      <w:r>
        <w:rPr>
          <w:b/>
          <w:bCs/>
        </w:rPr>
        <w:t>15.4.</w:t>
      </w:r>
      <w:r>
        <w:t xml:space="preserve"> İhalenin iş ortaklığı üzerinde kalması halinde, iş ortaklığı tarafından, sözleşmenin imzalanmasından önce noter onaylı ortaklık sözleşmesinin İdareye verilmesi zorunludur. </w:t>
      </w:r>
    </w:p>
    <w:p w:rsidR="006D00FA" w:rsidRDefault="006D00FA">
      <w:pPr>
        <w:jc w:val="both"/>
      </w:pPr>
      <w:r>
        <w:rPr>
          <w:b/>
          <w:bCs/>
        </w:rPr>
        <w:t>15.5.</w:t>
      </w:r>
      <w:r>
        <w:t xml:space="preserve"> Is ortaklığı sözleşmesinde, ortakların hisse oranları, pilot ortak ile diğer ortakların işin yerine getirilmesinde müştereken ve </w:t>
      </w:r>
      <w:proofErr w:type="spellStart"/>
      <w:r>
        <w:t>müteselsilen</w:t>
      </w:r>
      <w:proofErr w:type="spellEnd"/>
      <w:r>
        <w:t xml:space="preserve"> sorumlu oldukları belirtilecektir. </w:t>
      </w:r>
    </w:p>
    <w:p w:rsidR="006D00FA" w:rsidRDefault="006D00FA">
      <w:pPr>
        <w:spacing w:before="120"/>
        <w:jc w:val="both"/>
      </w:pPr>
      <w:r>
        <w:rPr>
          <w:b/>
          <w:bCs/>
          <w:color w:val="auto"/>
        </w:rPr>
        <w:t>Madde 16 - Konsorsiyum</w:t>
      </w:r>
    </w:p>
    <w:p w:rsidR="006D00FA" w:rsidRDefault="006D00FA">
      <w:pPr>
        <w:jc w:val="both"/>
      </w:pPr>
      <w:r>
        <w:rPr>
          <w:b/>
          <w:bCs/>
        </w:rPr>
        <w:t>16.1.</w:t>
      </w:r>
      <w:r>
        <w:t xml:space="preserve"> Konsorsiyumlar ihaleye teklif veremez. </w:t>
      </w:r>
    </w:p>
    <w:p w:rsidR="006D00FA" w:rsidRDefault="006D00FA">
      <w:pPr>
        <w:spacing w:before="120"/>
        <w:jc w:val="both"/>
      </w:pPr>
      <w:r>
        <w:rPr>
          <w:b/>
          <w:bCs/>
          <w:color w:val="auto"/>
        </w:rPr>
        <w:t>Madde 17 - Alt yükleniciler</w:t>
      </w:r>
    </w:p>
    <w:p w:rsidR="006D00FA" w:rsidRDefault="006D00FA">
      <w:pPr>
        <w:jc w:val="both"/>
      </w:pPr>
      <w:r>
        <w:rPr>
          <w:b/>
          <w:bCs/>
        </w:rPr>
        <w:t>17.1.</w:t>
      </w:r>
      <w:r>
        <w:t xml:space="preserve"> İhale konusu alımın tamamı veya bir kısmı alt yüklenicilere yaptırılamaz. </w:t>
      </w:r>
    </w:p>
    <w:p w:rsidR="006D00FA" w:rsidRDefault="006D00FA">
      <w:pPr>
        <w:jc w:val="both"/>
      </w:pPr>
      <w:r>
        <w:t xml:space="preserve">III. TEKLIFLERIN HAZIRLANMASI VE SUNULMASINA ILISKIN HUSUSLAR </w:t>
      </w:r>
    </w:p>
    <w:p w:rsidR="001772B9" w:rsidRDefault="001772B9">
      <w:pPr>
        <w:spacing w:before="120"/>
        <w:jc w:val="both"/>
        <w:rPr>
          <w:b/>
          <w:bCs/>
          <w:color w:val="auto"/>
        </w:rPr>
      </w:pPr>
    </w:p>
    <w:p w:rsidR="006D00FA" w:rsidRDefault="006D00FA">
      <w:pPr>
        <w:spacing w:before="120"/>
        <w:jc w:val="both"/>
      </w:pPr>
      <w:r>
        <w:rPr>
          <w:b/>
          <w:bCs/>
          <w:color w:val="auto"/>
        </w:rPr>
        <w:lastRenderedPageBreak/>
        <w:t>Madde 18 - Teklif ve sözleşme türü</w:t>
      </w:r>
    </w:p>
    <w:p w:rsidR="006D00FA" w:rsidRDefault="006D00FA">
      <w:pPr>
        <w:jc w:val="both"/>
      </w:pPr>
      <w:r>
        <w:rPr>
          <w:b/>
          <w:bCs/>
        </w:rPr>
        <w:t>18.1.</w:t>
      </w:r>
      <w:r>
        <w:t xml:space="preserve"> İstekliler tekliflerini, her bir iş kaleminin miktarı ile bu iş kalemleri için teklif edilen birim fiyatlarının çarpımı sonucu bulunan toplam bedel üzerinden vereceklerdir. İhale sonucu, ihale üzerine bırakılan istekliyle her bir iş kaleminin miktarı ile iş kalemleri için teklif edilen birim fiyatların çarpımı sonucu bulunan toplam bedel üzerinden birim fiyat sözleşme imzalanacaktır. </w:t>
      </w:r>
    </w:p>
    <w:p w:rsidR="006D00FA" w:rsidRDefault="006D00FA">
      <w:pPr>
        <w:spacing w:before="120"/>
        <w:jc w:val="both"/>
      </w:pPr>
      <w:r>
        <w:rPr>
          <w:b/>
          <w:bCs/>
          <w:color w:val="auto"/>
        </w:rPr>
        <w:t>Madde 19 - Kısmi teklif verilmesi</w:t>
      </w:r>
    </w:p>
    <w:p w:rsidR="006D00FA" w:rsidRDefault="006D00FA">
      <w:pPr>
        <w:jc w:val="both"/>
      </w:pPr>
      <w:r>
        <w:rPr>
          <w:b/>
          <w:bCs/>
        </w:rPr>
        <w:t>19.1.</w:t>
      </w:r>
      <w:r>
        <w:t xml:space="preserve"> Bu ihalede </w:t>
      </w:r>
      <w:r w:rsidR="00F91EA6" w:rsidRPr="00F91EA6">
        <w:t>işin tamamı için teklif verilecektir.</w:t>
      </w:r>
    </w:p>
    <w:p w:rsidR="006D00FA" w:rsidRDefault="006D00FA" w:rsidP="00F91EA6">
      <w:pPr>
        <w:jc w:val="both"/>
      </w:pPr>
      <w:r>
        <w:rPr>
          <w:b/>
          <w:bCs/>
        </w:rPr>
        <w:t>19.2.1.</w:t>
      </w:r>
      <w:r>
        <w:t xml:space="preserve"> </w:t>
      </w:r>
      <w:r w:rsidR="00F91EA6" w:rsidRPr="00F91EA6">
        <w:t>Bu madde boş bırakılmıştır.</w:t>
      </w:r>
    </w:p>
    <w:p w:rsidR="006D00FA" w:rsidRDefault="006D00FA">
      <w:pPr>
        <w:spacing w:before="120"/>
        <w:jc w:val="both"/>
      </w:pPr>
      <w:r>
        <w:rPr>
          <w:b/>
          <w:bCs/>
          <w:color w:val="auto"/>
        </w:rPr>
        <w:t>Madde 20 - Alternatif teklifler</w:t>
      </w:r>
    </w:p>
    <w:p w:rsidR="006D00FA" w:rsidRDefault="006D00FA">
      <w:pPr>
        <w:jc w:val="both"/>
      </w:pPr>
      <w:r>
        <w:rPr>
          <w:b/>
          <w:bCs/>
        </w:rPr>
        <w:t>20.1.</w:t>
      </w:r>
      <w:r>
        <w:t xml:space="preserve"> Bu ihalede alternatif teklif verilmeyecektir. </w:t>
      </w:r>
    </w:p>
    <w:p w:rsidR="006D00FA" w:rsidRDefault="006D00FA">
      <w:pPr>
        <w:spacing w:before="120"/>
        <w:jc w:val="both"/>
      </w:pPr>
      <w:r>
        <w:rPr>
          <w:b/>
          <w:bCs/>
          <w:color w:val="auto"/>
        </w:rPr>
        <w:t>Madde 21 - Teklif ve ödemelerde geçerli para birimi</w:t>
      </w:r>
    </w:p>
    <w:p w:rsidR="006D00FA" w:rsidRDefault="006D00FA">
      <w:pPr>
        <w:jc w:val="both"/>
      </w:pPr>
      <w:r>
        <w:rPr>
          <w:b/>
          <w:bCs/>
        </w:rPr>
        <w:t>21.1.</w:t>
      </w:r>
      <w:r w:rsidR="00DE79B9">
        <w:t xml:space="preserve"> </w:t>
      </w:r>
      <w:r>
        <w:t xml:space="preserve">İstekliler teklifini gösteren fiyatlar ve bunların toplam tutarlarını Türk Lirası olarak verecektir. Sözleşme konusu işin ödemelerinde Türk Lirası kullanılacaktır. </w:t>
      </w:r>
    </w:p>
    <w:p w:rsidR="006D00FA" w:rsidRDefault="006D00FA">
      <w:pPr>
        <w:spacing w:before="120"/>
        <w:jc w:val="both"/>
      </w:pPr>
      <w:r>
        <w:rPr>
          <w:b/>
          <w:bCs/>
          <w:color w:val="auto"/>
        </w:rPr>
        <w:t>Madde 22 - Tekliflerin sunulma şekli</w:t>
      </w:r>
    </w:p>
    <w:p w:rsidR="006D00FA" w:rsidRDefault="006D00FA">
      <w:pPr>
        <w:jc w:val="both"/>
      </w:pPr>
      <w:r>
        <w:rPr>
          <w:b/>
          <w:bCs/>
        </w:rPr>
        <w:t>22.1.</w:t>
      </w:r>
      <w:r>
        <w:t xml:space="preserve"> Teklif mektubu </w:t>
      </w:r>
      <w:proofErr w:type="gramStart"/>
      <w:r>
        <w:t>dahil</w:t>
      </w:r>
      <w:proofErr w:type="gramEnd"/>
      <w:r>
        <w:t xml:space="preserve"> olmak üzere ihaleye katılabilme şartı olarak bu Şartnamede istenilen bütün belgeler bir zarfa veya pakete konulur. Zarfın veya paketin üzerine isteklinin adi, soyadı veya ticaret unvanı, tebligata esas açık adresi, teklifin hangi ise ait olduğu ve ihaleyi yapan İdarenin açık adresi yazılır. Zarfın yapıştırılan yeri istekli tarafından imzalanarak, mühürlenir veya kaşelenir. </w:t>
      </w:r>
    </w:p>
    <w:p w:rsidR="006D00FA" w:rsidRDefault="006D00FA">
      <w:pPr>
        <w:jc w:val="both"/>
      </w:pPr>
      <w:r>
        <w:rPr>
          <w:b/>
          <w:bCs/>
        </w:rPr>
        <w:t>22.2.</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6D00FA" w:rsidRDefault="006D00FA">
      <w:pPr>
        <w:jc w:val="both"/>
      </w:pPr>
      <w:r>
        <w:rPr>
          <w:b/>
          <w:bCs/>
        </w:rPr>
        <w:t>22.3.</w:t>
      </w:r>
      <w:r>
        <w:t xml:space="preserve"> Teklifler iadeli taahhütlü olarak posta ile de gönderilebilir. Posta ile gönderilecek tekliflerin ihale dokümanında belirtilen ihale saatine kadar İdareye ulaşması şarttır. Postadaki gecikme nedeniyle isleme konulmayacak olan tekliflerin alınış zamanı bir tutanakla tespit edilir ve bu teklifler değerlendirmeye alınmaz. </w:t>
      </w:r>
    </w:p>
    <w:p w:rsidR="006D00FA" w:rsidRDefault="006D00FA">
      <w:pPr>
        <w:spacing w:before="120"/>
        <w:jc w:val="both"/>
      </w:pPr>
      <w:r>
        <w:rPr>
          <w:b/>
          <w:bCs/>
          <w:color w:val="auto"/>
        </w:rPr>
        <w:t>Madde 23 - Teklif mektubunun şekli ve içeriği</w:t>
      </w:r>
    </w:p>
    <w:p w:rsidR="006D00FA" w:rsidRDefault="006D00FA">
      <w:pPr>
        <w:jc w:val="both"/>
      </w:pPr>
      <w:r>
        <w:rPr>
          <w:b/>
          <w:bCs/>
        </w:rPr>
        <w:t>23.1.</w:t>
      </w:r>
      <w:r>
        <w:t xml:space="preserve"> Teklif mektupları, ekteki form örneğine uygun şekilde yazılı ve imzalı olarak sunulur. </w:t>
      </w:r>
    </w:p>
    <w:p w:rsidR="006D00FA" w:rsidRDefault="006D00FA">
      <w:pPr>
        <w:jc w:val="both"/>
      </w:pPr>
      <w:r>
        <w:rPr>
          <w:b/>
          <w:bCs/>
        </w:rPr>
        <w:t>23.2.</w:t>
      </w:r>
      <w:r>
        <w:t xml:space="preserve"> Teklif mektubunda; </w:t>
      </w:r>
    </w:p>
    <w:p w:rsidR="006D00FA" w:rsidRDefault="006D00FA">
      <w:pPr>
        <w:jc w:val="both"/>
        <w:divId w:val="1484466720"/>
        <w:rPr>
          <w:rFonts w:eastAsia="Times New Roman"/>
        </w:rPr>
      </w:pPr>
      <w:r>
        <w:rPr>
          <w:rFonts w:eastAsia="Times New Roman"/>
        </w:rPr>
        <w:t xml:space="preserve">a) İhale dokümanının tamamen okunup kabul edildiğinin belirtilmesi, </w:t>
      </w:r>
    </w:p>
    <w:p w:rsidR="006D00FA" w:rsidRDefault="006D00FA">
      <w:pPr>
        <w:jc w:val="both"/>
        <w:divId w:val="1484466720"/>
      </w:pPr>
      <w:r>
        <w:t xml:space="preserve">b) Teklif edilen bedelin rakam ve yazı ile birbirine uygun olarak açıkça yazılması, </w:t>
      </w:r>
    </w:p>
    <w:p w:rsidR="006D00FA" w:rsidRDefault="006D00FA">
      <w:pPr>
        <w:jc w:val="both"/>
        <w:divId w:val="1484466720"/>
      </w:pPr>
      <w:r>
        <w:t xml:space="preserve">c) Kazıntı, silinti, düzeltme bulunmaması, </w:t>
      </w:r>
    </w:p>
    <w:p w:rsidR="006D00FA" w:rsidRDefault="006D00FA">
      <w:pPr>
        <w:jc w:val="both"/>
        <w:divId w:val="1484466720"/>
      </w:pPr>
      <w:r>
        <w:t xml:space="preserve">ç) Türk vatandaşı gerçek kişilerin Türkiye Cumhuriyeti kimlik numarasının, Türkiye'de faaliyet gösteren tüzel kişilerin ise vergi kimlik numarasının belirtilmesi, </w:t>
      </w:r>
    </w:p>
    <w:p w:rsidR="006D00FA" w:rsidRDefault="006D00FA">
      <w:pPr>
        <w:jc w:val="both"/>
        <w:divId w:val="1484466720"/>
      </w:pPr>
      <w:r>
        <w:t xml:space="preserve">d) Teklif mektubunun ad, </w:t>
      </w:r>
      <w:proofErr w:type="spellStart"/>
      <w:r>
        <w:t>soyad</w:t>
      </w:r>
      <w:proofErr w:type="spellEnd"/>
      <w:r>
        <w:t xml:space="preserve"> veya ticaret unvanı yazılmak suretiyle yetkili kişilerce imzalanmış olması, zorunludur. </w:t>
      </w:r>
    </w:p>
    <w:p w:rsidR="006D00FA" w:rsidRDefault="006D00FA">
      <w:pPr>
        <w:jc w:val="both"/>
      </w:pPr>
      <w:r>
        <w:rPr>
          <w:b/>
          <w:bCs/>
        </w:rPr>
        <w:t>23.3.</w:t>
      </w:r>
      <w:r>
        <w:t xml:space="preserve"> İs ortaklığı olarak teklif veren isteklilerin teklif mektuplarının, ortakların tamamı tarafından veya yetki verdikleri kişiler tarafından imzalanması gerekir. </w:t>
      </w:r>
    </w:p>
    <w:p w:rsidR="006D00FA" w:rsidRDefault="006D00FA">
      <w:pPr>
        <w:jc w:val="both"/>
      </w:pPr>
      <w:r>
        <w:rPr>
          <w:b/>
          <w:bCs/>
        </w:rPr>
        <w:t>23.4.</w:t>
      </w:r>
      <w:r>
        <w:t xml:space="preserve"> Bu madde boş bırakılmıştır. </w:t>
      </w:r>
    </w:p>
    <w:p w:rsidR="006D00FA" w:rsidRDefault="006D00FA">
      <w:pPr>
        <w:spacing w:before="120"/>
        <w:jc w:val="both"/>
      </w:pPr>
      <w:r>
        <w:rPr>
          <w:b/>
          <w:bCs/>
          <w:color w:val="auto"/>
        </w:rPr>
        <w:t>Madde 24 - Tekliflerin geçerlilik süresi</w:t>
      </w:r>
    </w:p>
    <w:p w:rsidR="006D00FA" w:rsidRDefault="006D00FA">
      <w:pPr>
        <w:jc w:val="both"/>
      </w:pPr>
      <w:r>
        <w:rPr>
          <w:b/>
          <w:bCs/>
        </w:rPr>
        <w:t>24.1.</w:t>
      </w:r>
      <w:r>
        <w:t xml:space="preserve"> Tekliflerin geçerlilik süresi, ihale tarihinden itibaren </w:t>
      </w:r>
      <w:r w:rsidR="005A7650">
        <w:rPr>
          <w:rStyle w:val="richtext"/>
          <w:b/>
          <w:bCs/>
          <w:color w:val="003399"/>
          <w:u w:val="dotted"/>
        </w:rPr>
        <w:t>6</w:t>
      </w:r>
      <w:r>
        <w:rPr>
          <w:rStyle w:val="richtext"/>
          <w:b/>
          <w:bCs/>
          <w:color w:val="003399"/>
          <w:u w:val="dotted"/>
        </w:rPr>
        <w:t>0</w:t>
      </w:r>
      <w:r>
        <w:t xml:space="preserve"> - </w:t>
      </w:r>
      <w:r w:rsidR="005A7650">
        <w:t>altmış</w:t>
      </w:r>
      <w:r>
        <w:t xml:space="preserve"> takvim günüdür. </w:t>
      </w:r>
    </w:p>
    <w:p w:rsidR="00A54D19" w:rsidRDefault="006D00FA">
      <w:pPr>
        <w:jc w:val="both"/>
      </w:pPr>
      <w:r>
        <w:rPr>
          <w:b/>
          <w:bCs/>
        </w:rPr>
        <w:t>24.2.</w:t>
      </w:r>
      <w:r>
        <w:t xml:space="preserve"> İhtiyaç duyulması halinde, teklif geçerlilik süresinin en fazla yukarıda belirlenen süre kadar uzatılması istekliden talep edilebilir. İstekli, İdarenin bu talebini kabul veya reddedebilir. </w:t>
      </w:r>
    </w:p>
    <w:p w:rsidR="006D00FA" w:rsidRDefault="006D00FA">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6D00FA" w:rsidRDefault="006D00FA">
      <w:pPr>
        <w:jc w:val="both"/>
      </w:pPr>
      <w:r>
        <w:rPr>
          <w:b/>
          <w:bCs/>
        </w:rPr>
        <w:t>24.4.</w:t>
      </w:r>
      <w:r>
        <w:t xml:space="preserve"> Bu konudaki istek ve cevaplar yazılı olacaktır. </w:t>
      </w:r>
    </w:p>
    <w:p w:rsidR="00A54D19" w:rsidRDefault="00A54D19">
      <w:pPr>
        <w:spacing w:before="120"/>
        <w:jc w:val="both"/>
        <w:rPr>
          <w:b/>
          <w:bCs/>
          <w:color w:val="auto"/>
        </w:rPr>
      </w:pPr>
    </w:p>
    <w:p w:rsidR="001772B9" w:rsidRDefault="001772B9">
      <w:pPr>
        <w:spacing w:before="120"/>
        <w:jc w:val="both"/>
        <w:rPr>
          <w:b/>
          <w:bCs/>
          <w:color w:val="auto"/>
        </w:rPr>
      </w:pPr>
    </w:p>
    <w:p w:rsidR="001772B9" w:rsidRDefault="001772B9">
      <w:pPr>
        <w:spacing w:before="120"/>
        <w:jc w:val="both"/>
        <w:rPr>
          <w:b/>
          <w:bCs/>
          <w:color w:val="auto"/>
        </w:rPr>
      </w:pPr>
    </w:p>
    <w:p w:rsidR="006D00FA" w:rsidRDefault="006D00FA">
      <w:pPr>
        <w:spacing w:before="120"/>
        <w:jc w:val="both"/>
      </w:pPr>
      <w:r>
        <w:rPr>
          <w:b/>
          <w:bCs/>
          <w:color w:val="auto"/>
        </w:rPr>
        <w:lastRenderedPageBreak/>
        <w:t xml:space="preserve">Madde 25 - Teklif fiyata </w:t>
      </w:r>
      <w:proofErr w:type="gramStart"/>
      <w:r>
        <w:rPr>
          <w:b/>
          <w:bCs/>
          <w:color w:val="auto"/>
        </w:rPr>
        <w:t>dahil</w:t>
      </w:r>
      <w:proofErr w:type="gramEnd"/>
      <w:r>
        <w:rPr>
          <w:b/>
          <w:bCs/>
          <w:color w:val="auto"/>
        </w:rPr>
        <w:t xml:space="preserve"> olan giderler</w:t>
      </w:r>
    </w:p>
    <w:p w:rsidR="006D00FA" w:rsidRDefault="006D00FA">
      <w:pPr>
        <w:jc w:val="both"/>
      </w:pPr>
      <w:r>
        <w:rPr>
          <w:b/>
          <w:bCs/>
        </w:rPr>
        <w:t>25.1.</w:t>
      </w:r>
      <w:r>
        <w:t xml:space="preserve"> </w:t>
      </w:r>
      <w:r>
        <w:rPr>
          <w:rStyle w:val="richtext"/>
          <w:b/>
          <w:bCs/>
          <w:color w:val="003399"/>
          <w:u w:val="dotted"/>
        </w:rPr>
        <w:t xml:space="preserve">İsteklilerin sözleşmenin uygulanması sırasında ilgili mevzuat gereğince ödeyeceği her türlü vergi (KDV hariç), resim, harç ve benzeri giderler ile ulaşım, nakliye ve her türlü sigorta, eğitim ve kurulum giderleri teklif fiyata </w:t>
      </w:r>
      <w:proofErr w:type="gramStart"/>
      <w:r>
        <w:rPr>
          <w:rStyle w:val="richtext"/>
          <w:b/>
          <w:bCs/>
          <w:color w:val="003399"/>
          <w:u w:val="dotted"/>
        </w:rPr>
        <w:t>dahildir</w:t>
      </w:r>
      <w:proofErr w:type="gramEnd"/>
      <w:r>
        <w:rPr>
          <w:rStyle w:val="richtext"/>
          <w:b/>
          <w:bCs/>
          <w:color w:val="003399"/>
          <w:u w:val="dotted"/>
        </w:rPr>
        <w:t xml:space="preserve">. </w:t>
      </w:r>
    </w:p>
    <w:p w:rsidR="006D00FA" w:rsidRDefault="006D00FA">
      <w:pPr>
        <w:jc w:val="both"/>
      </w:pPr>
      <w:r>
        <w:rPr>
          <w:b/>
          <w:bCs/>
        </w:rPr>
        <w:t>25.2.</w:t>
      </w:r>
      <w:r>
        <w:t xml:space="preserve"> (25.1) maddede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6D00FA" w:rsidRDefault="006D00FA">
      <w:pPr>
        <w:jc w:val="both"/>
      </w:pPr>
      <w:r>
        <w:rPr>
          <w:b/>
          <w:bCs/>
        </w:rPr>
        <w:t>25.3.</w:t>
      </w:r>
      <w:r>
        <w:t xml:space="preserve"> Ancak, sözleşme konusu işin bedelinin ödenmesi aşamasında doğacak Katma D</w:t>
      </w:r>
      <w:r w:rsidR="005A7650">
        <w:t>eğer Vergisi (KDV)</w:t>
      </w:r>
      <w:r>
        <w:t xml:space="preserve"> yüklenici </w:t>
      </w:r>
      <w:r w:rsidR="005A7650">
        <w:t>tarafından</w:t>
      </w:r>
      <w:r>
        <w:t xml:space="preserve"> ödenir. </w:t>
      </w:r>
    </w:p>
    <w:p w:rsidR="00FE0E37" w:rsidRDefault="00FE0E37">
      <w:pPr>
        <w:spacing w:before="120"/>
        <w:jc w:val="both"/>
        <w:rPr>
          <w:b/>
          <w:bCs/>
          <w:color w:val="auto"/>
        </w:rPr>
      </w:pPr>
    </w:p>
    <w:p w:rsidR="006D00FA" w:rsidRDefault="00A54D19">
      <w:pPr>
        <w:spacing w:before="120"/>
        <w:jc w:val="both"/>
      </w:pPr>
      <w:r>
        <w:rPr>
          <w:b/>
          <w:bCs/>
          <w:color w:val="auto"/>
        </w:rPr>
        <w:t>Madde 26</w:t>
      </w:r>
      <w:r w:rsidR="006D00FA">
        <w:rPr>
          <w:b/>
          <w:bCs/>
          <w:color w:val="auto"/>
        </w:rPr>
        <w:t xml:space="preserve"> - Tekliflerin alınması ve açılması</w:t>
      </w:r>
    </w:p>
    <w:p w:rsidR="006D00FA" w:rsidRDefault="00A54D19">
      <w:pPr>
        <w:jc w:val="both"/>
      </w:pPr>
      <w:r>
        <w:rPr>
          <w:b/>
          <w:bCs/>
        </w:rPr>
        <w:t>26</w:t>
      </w:r>
      <w:r w:rsidR="006D00FA">
        <w:rPr>
          <w:b/>
          <w:bCs/>
        </w:rPr>
        <w:t>.1.</w:t>
      </w:r>
      <w:r w:rsidR="006D00FA">
        <w:t xml:space="preserve"> Teklifler, bu Şartnamede belirtilen yeterlik belgeleriyle birlikte ihale saatine kadar İdareye (tekliflerin sunulacağı yere) verilecektir. </w:t>
      </w:r>
    </w:p>
    <w:p w:rsidR="006D00FA" w:rsidRDefault="00A54D19">
      <w:pPr>
        <w:jc w:val="both"/>
      </w:pPr>
      <w:r>
        <w:rPr>
          <w:b/>
          <w:bCs/>
        </w:rPr>
        <w:t>26</w:t>
      </w:r>
      <w:r w:rsidR="006D00FA">
        <w:rPr>
          <w:b/>
          <w:bCs/>
        </w:rPr>
        <w:t>.2.</w:t>
      </w:r>
      <w:r w:rsidR="006D00FA">
        <w:t xml:space="preserve"> İhale komisyonu tarafından, tekliflerin alınması ve açılmasında aşağıda yer alan usul uygulanır: </w:t>
      </w:r>
    </w:p>
    <w:p w:rsidR="006D00FA" w:rsidRDefault="00A54D19">
      <w:pPr>
        <w:jc w:val="both"/>
      </w:pPr>
      <w:r>
        <w:rPr>
          <w:b/>
          <w:bCs/>
        </w:rPr>
        <w:t>26</w:t>
      </w:r>
      <w:r w:rsidR="006D00FA">
        <w:rPr>
          <w:b/>
          <w:bCs/>
        </w:rPr>
        <w:t>.2.1.</w:t>
      </w:r>
      <w:r w:rsidR="006D00FA">
        <w:t xml:space="preserve"> İhale komisyonunca bu Şartnamede belirtilen ihale saatinde ihaleye başlanır ve bu saate kadar kaç teklif verilmiş olduğu bir tutanakla tespit edilerek, hazır bulunanlara duyurulur. </w:t>
      </w:r>
    </w:p>
    <w:p w:rsidR="006D00FA" w:rsidRDefault="00A54D19">
      <w:pPr>
        <w:jc w:val="both"/>
      </w:pPr>
      <w:r>
        <w:rPr>
          <w:b/>
          <w:bCs/>
        </w:rPr>
        <w:t>26</w:t>
      </w:r>
      <w:r w:rsidR="006D00FA">
        <w:rPr>
          <w:b/>
          <w:bCs/>
        </w:rPr>
        <w:t>.2.2.</w:t>
      </w:r>
      <w:r w:rsidR="006D00FA">
        <w:t xml:space="preserve"> İhale komisyonu teklif zarflarını alınış sırasına göre inceler. Bu incelemede, zarfın üzerinde isteklinin adi, soyadı veya ticaret unvanı, tebligata esas açık adresi, teklifin hangi ise ait olduğu, ihaleyi yapan İdarenin açık adresi ve zarfın yapıştırılan yerinin istekli tarafından</w:t>
      </w:r>
      <w:r w:rsidR="006A4C8D">
        <w:t xml:space="preserve"> imzalanıp mühürlenmesi veya kaş</w:t>
      </w:r>
      <w:r w:rsidR="006D00FA">
        <w:t xml:space="preserve">elenmesi hususlarına bakılır. Bu hususlara uygun olmayan zarflar bir tutanakla belirlenerek değerlendirmeye alınmaz. </w:t>
      </w:r>
    </w:p>
    <w:p w:rsidR="006D00FA" w:rsidRDefault="00A54D19">
      <w:pPr>
        <w:jc w:val="both"/>
      </w:pPr>
      <w:r>
        <w:rPr>
          <w:b/>
          <w:bCs/>
        </w:rPr>
        <w:t>26</w:t>
      </w:r>
      <w:r w:rsidR="006D00FA">
        <w:rPr>
          <w:b/>
          <w:bCs/>
        </w:rPr>
        <w:t>.2.3.</w:t>
      </w:r>
      <w:r w:rsidR="006D00FA">
        <w:t xml:space="preserve"> Zarflar isteklilerle birlikte hazır bulunanlar önünde alınış sırasına göre açılır. İsteklilerin belgelerinin eksik </w:t>
      </w:r>
      <w:r>
        <w:t xml:space="preserve">olup olmadığı ve teklif mektubunun </w:t>
      </w:r>
      <w:r w:rsidR="006D00FA">
        <w:t xml:space="preserve">usulüne uygun olup olmadığı kontrol edilir. Belgeleri eksik olan veya teklif mektubu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6D00FA" w:rsidRDefault="00A54D19">
      <w:pPr>
        <w:jc w:val="both"/>
      </w:pPr>
      <w:r>
        <w:rPr>
          <w:b/>
        </w:rPr>
        <w:t>26</w:t>
      </w:r>
      <w:r w:rsidR="006D00FA" w:rsidRPr="006A4C8D">
        <w:rPr>
          <w:b/>
        </w:rPr>
        <w:t>.2.4.</w:t>
      </w:r>
      <w:r w:rsidR="006D00FA">
        <w:t xml:space="preserve"> Bu aşamada hiçbir teklifin reddine veya kabulüne karar verilmez. Teklifi oluşturan belgeler düzeltilemez ve tamamlanamaz. Teklifler değerlendirilmek üzere ilk oturum kapatılır. </w:t>
      </w:r>
    </w:p>
    <w:p w:rsidR="006D00FA" w:rsidRDefault="00A54D19">
      <w:pPr>
        <w:spacing w:before="120"/>
        <w:jc w:val="both"/>
      </w:pPr>
      <w:r>
        <w:rPr>
          <w:b/>
          <w:bCs/>
          <w:color w:val="auto"/>
        </w:rPr>
        <w:t>Madde 27</w:t>
      </w:r>
      <w:r w:rsidR="006D00FA">
        <w:rPr>
          <w:b/>
          <w:bCs/>
          <w:color w:val="auto"/>
        </w:rPr>
        <w:t xml:space="preserve"> - Tekliflerin değerlendirilmesi</w:t>
      </w:r>
    </w:p>
    <w:p w:rsidR="00FE0E37" w:rsidRDefault="00A54D19" w:rsidP="00FE0E37">
      <w:pPr>
        <w:jc w:val="both"/>
      </w:pPr>
      <w:r>
        <w:rPr>
          <w:b/>
          <w:bCs/>
        </w:rPr>
        <w:t>27</w:t>
      </w:r>
      <w:r w:rsidR="006D00FA">
        <w:rPr>
          <w:b/>
          <w:bCs/>
        </w:rPr>
        <w:t>.1.</w:t>
      </w:r>
      <w:r w:rsidR="006D00FA">
        <w:t xml:space="preserve"> </w:t>
      </w:r>
      <w:r w:rsidR="00FE0E37">
        <w:t xml:space="preserve">İhale komisyonunca ihale/ön yeterlik dokümanında belirtilen saatte, kaç teklif verilmiş olduğu bir tutanakla tespit edilerek hazır bulunanlara duyurulur ve hemen ihaleye başlanır. İhale komisyonu, teklif zarflarını alınış sırasına göre inceler. 20 </w:t>
      </w:r>
      <w:proofErr w:type="spellStart"/>
      <w:r w:rsidR="00FE0E37">
        <w:t>nci</w:t>
      </w:r>
      <w:proofErr w:type="spellEnd"/>
      <w:r w:rsidR="00FE0E37">
        <w:t xml:space="preserve"> maddenin birinci fıkrasına uygun olmayan zarflar bir tutanak ile belirlenerek değerlendirmeye alınmaz. Zarflar isteklilerle birlikte hazır bulunanlar önünde alınış sırasına göre açılır. </w:t>
      </w:r>
    </w:p>
    <w:p w:rsidR="00FE0E37" w:rsidRDefault="00A54D19" w:rsidP="00FE0E37">
      <w:pPr>
        <w:jc w:val="both"/>
      </w:pPr>
      <w:r>
        <w:rPr>
          <w:b/>
        </w:rPr>
        <w:t>27</w:t>
      </w:r>
      <w:r w:rsidR="00FE0E37">
        <w:rPr>
          <w:b/>
        </w:rPr>
        <w:t>.2.</w:t>
      </w:r>
      <w:r w:rsidR="00FE0E37">
        <w:t xml:space="preserve"> İsteklilerin belgelerinin eksik </w:t>
      </w:r>
      <w:r>
        <w:t xml:space="preserve">olup olmadığı ve teklif mektubunun </w:t>
      </w:r>
      <w:r w:rsidR="00FE0E37">
        <w:t>usulüne uygun olup olmadığı kontrol edilir. Belgeleri eksik veya teklif mektubu usulüne uygun olmayan istekliler tutanakla tespit edilir. İstekliler ile teklif fiyatları ve tahmini bedel tutarı açıklanır.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p>
    <w:p w:rsidR="00FE0E37" w:rsidRDefault="00A54D19" w:rsidP="00FE0E37">
      <w:pPr>
        <w:jc w:val="both"/>
      </w:pPr>
      <w:r>
        <w:rPr>
          <w:b/>
        </w:rPr>
        <w:t>27</w:t>
      </w:r>
      <w:r w:rsidR="00FE0E37">
        <w:rPr>
          <w:b/>
        </w:rPr>
        <w:t>.3.</w:t>
      </w:r>
      <w:r w:rsidR="00FE0E37">
        <w:t xml:space="preserve"> Belgelerinin e</w:t>
      </w:r>
      <w:r w:rsidR="001963AC">
        <w:t xml:space="preserve">ksik olduğu veya teklif mektubunun </w:t>
      </w:r>
      <w:r w:rsidR="00FE0E37">
        <w:t>usulüne uygun olmadığı, bu maddenin birinci ve ikinci fıkrasına göre tespit edilen isteklilerin tekliflerinin değerlendirme dışı bırakılmasına ilk oturumda öncelikle karar verilir. Ancak teklifin esasını etkilemeyecek nitelikte bilgi ve/veya belge eksikliği bulunması halinde vakıf yükseköğretim kurumu tarafından belirlenen sürede isteklilerden, bu eksik bilgi ve/veya belgelerin tamamlanması yazılı olarak istenir. Belirlenen sürede bilgi ve/veya belgeleri tamamlamayan isteklil</w:t>
      </w:r>
      <w:r w:rsidR="001963AC">
        <w:t>er değerlendirme dışı bırakılır.</w:t>
      </w:r>
    </w:p>
    <w:p w:rsidR="00FE0E37" w:rsidRDefault="00A54D19" w:rsidP="00FE0E37">
      <w:pPr>
        <w:jc w:val="both"/>
      </w:pPr>
      <w:r>
        <w:rPr>
          <w:b/>
        </w:rPr>
        <w:t>27</w:t>
      </w:r>
      <w:r w:rsidR="00FE0E37">
        <w:rPr>
          <w:b/>
        </w:rPr>
        <w:t>.4.</w:t>
      </w:r>
      <w:r w:rsidR="00FE0E37">
        <w:t xml:space="preserve"> Bu ilk değerlendirme ve işlemler sonucunda belgeleri eksiksiz ve teklif mektubu usulüne uygun olan isteklilerin tekliflerinin ayrıntılı değerlendirilmesine geçilir. Bu aşamada, isteklilerin ihale konusu işi yapabilme kapasitelerini belirleyen yeterlik </w:t>
      </w:r>
      <w:proofErr w:type="gramStart"/>
      <w:r w:rsidR="00FE0E37">
        <w:t>kriterlerine</w:t>
      </w:r>
      <w:proofErr w:type="gramEnd"/>
      <w:r w:rsidR="00FE0E37">
        <w:t xml:space="preserve"> ve tekliflerin ihale/ön yeterlik dokümanında belirtilen şartlara uygun olup olmadığı incelenir. Uygun olmadığı belirlenen isteklilerin teklifleri değerlendirme dışı bırakılır. </w:t>
      </w:r>
    </w:p>
    <w:p w:rsidR="006D00FA" w:rsidRDefault="00A54D19" w:rsidP="00FE0E37">
      <w:pPr>
        <w:jc w:val="both"/>
      </w:pPr>
      <w:r>
        <w:rPr>
          <w:b/>
        </w:rPr>
        <w:lastRenderedPageBreak/>
        <w:t>27</w:t>
      </w:r>
      <w:r w:rsidR="00FE0E37" w:rsidRPr="00FE0E37">
        <w:rPr>
          <w:b/>
        </w:rPr>
        <w:t>.5.</w:t>
      </w:r>
      <w:r w:rsidR="00FE0E37">
        <w:t xml:space="preserve"> İhale komisyonu, verilen teklifleri değerlendirdikten sonra diğer tekliflere veya vakıf yükseköğretim kurumunun tespit ettiği tahmini bedele göre teklif fiyatı aşırı düşük olanları tespit eder. Bu teklifleri reddetmeden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rsidR="006D00FA" w:rsidRDefault="00A54D19">
      <w:pPr>
        <w:spacing w:before="120"/>
        <w:jc w:val="both"/>
      </w:pPr>
      <w:r>
        <w:rPr>
          <w:b/>
          <w:bCs/>
          <w:color w:val="auto"/>
        </w:rPr>
        <w:t>Madde 28</w:t>
      </w:r>
      <w:r w:rsidR="006D00FA">
        <w:rPr>
          <w:b/>
          <w:bCs/>
          <w:color w:val="auto"/>
        </w:rPr>
        <w:t xml:space="preserve"> - Son tekliflerin alınması</w:t>
      </w:r>
    </w:p>
    <w:p w:rsidR="006D00FA" w:rsidRDefault="00A54D19">
      <w:pPr>
        <w:jc w:val="both"/>
      </w:pPr>
      <w:r>
        <w:rPr>
          <w:b/>
          <w:bCs/>
        </w:rPr>
        <w:t>28</w:t>
      </w:r>
      <w:r w:rsidR="006D00FA">
        <w:rPr>
          <w:b/>
          <w:bCs/>
        </w:rPr>
        <w:t>.1.</w:t>
      </w:r>
      <w:r w:rsidR="006D00FA">
        <w:t xml:space="preserve"> İhale komisyonu tarafından yapılan değerlendirme sonucunda yeterliği tespit edilen isteklilerden, ilk fiyat tekliflerini aşmamak ve ihale kararına esas olmak üzere son yazılı fiyat tekliflerini vermeleri istenir. İstekliler, kendilerine bildirilen tarih ve saatte tekliflerini ihale komisyonuna sunar. İhale komisyonu son teklifleri bir tutanakla isteklilerden teslim alır ve son teklif bedelleri ile işin yaklaşık maliyetini hazır bulunanlara açıklayarak tutanağa bağlar. Son yazılı fiyat teklifini sunmayan isteklilerin ilk teklifi, son teklifleri olarak kabul edilir ve teklifler değerlendirilmek üzere oturum kapatılır. </w:t>
      </w:r>
    </w:p>
    <w:p w:rsidR="006D00FA" w:rsidRDefault="00A54D19">
      <w:pPr>
        <w:jc w:val="both"/>
      </w:pPr>
      <w:r>
        <w:rPr>
          <w:b/>
          <w:bCs/>
        </w:rPr>
        <w:t>28</w:t>
      </w:r>
      <w:r w:rsidR="006D00FA">
        <w:rPr>
          <w:b/>
          <w:bCs/>
        </w:rPr>
        <w:t>.2.</w:t>
      </w:r>
      <w:r w:rsidR="006D00FA">
        <w:t xml:space="preserve"> İlk fiyat teklifi ile son yazılı fiyat teklifinin farklı kişiler tarafından imzalanması halinde, son yazılı fiyat teklifini imzalayan kişinin temsile yetkili olduğuna ilişkin belgelerin de teklif mektubuna eklenmesi zorunludur. </w:t>
      </w:r>
    </w:p>
    <w:p w:rsidR="000A6CD5" w:rsidRDefault="000A6CD5">
      <w:pPr>
        <w:spacing w:before="120"/>
        <w:jc w:val="both"/>
        <w:rPr>
          <w:b/>
          <w:bCs/>
          <w:color w:val="auto"/>
        </w:rPr>
      </w:pPr>
    </w:p>
    <w:p w:rsidR="000A6CD5" w:rsidRDefault="000A6CD5">
      <w:pPr>
        <w:spacing w:before="120"/>
        <w:jc w:val="both"/>
        <w:rPr>
          <w:b/>
          <w:bCs/>
          <w:color w:val="auto"/>
        </w:rPr>
      </w:pPr>
    </w:p>
    <w:p w:rsidR="006D00FA" w:rsidRDefault="00A54D19">
      <w:pPr>
        <w:spacing w:before="120"/>
        <w:jc w:val="both"/>
      </w:pPr>
      <w:r>
        <w:rPr>
          <w:b/>
          <w:bCs/>
          <w:color w:val="auto"/>
        </w:rPr>
        <w:t>Madde 29</w:t>
      </w:r>
      <w:r w:rsidR="006D00FA">
        <w:rPr>
          <w:b/>
          <w:bCs/>
          <w:color w:val="auto"/>
        </w:rPr>
        <w:t xml:space="preserve"> - İsteklilerden tekliflerine açıklık getirmelerinin istenilmesi</w:t>
      </w:r>
    </w:p>
    <w:p w:rsidR="006D00FA" w:rsidRDefault="00A54D19">
      <w:pPr>
        <w:jc w:val="both"/>
      </w:pPr>
      <w:r>
        <w:rPr>
          <w:b/>
          <w:bCs/>
        </w:rPr>
        <w:t>29</w:t>
      </w:r>
      <w:r w:rsidR="006D00FA">
        <w:rPr>
          <w:b/>
          <w:bCs/>
        </w:rPr>
        <w:t>.1.</w:t>
      </w:r>
      <w:r w:rsidR="006D00FA">
        <w:t xml:space="preserve"> İhale komisyonunun talebi üzerine İdare, tekliflerin incelenmesi, karşılaştırılması ve değerlendirilmesinde yararlanmak üzere açık olmayan hususlarla ilgili isteklilerden açıklama isteyebilir. </w:t>
      </w:r>
    </w:p>
    <w:p w:rsidR="006D00FA" w:rsidRDefault="00A54D19">
      <w:pPr>
        <w:jc w:val="both"/>
      </w:pPr>
      <w:r>
        <w:rPr>
          <w:b/>
          <w:bCs/>
        </w:rPr>
        <w:t>29</w:t>
      </w:r>
      <w:r w:rsidR="006D00FA">
        <w:rPr>
          <w:b/>
          <w:bCs/>
        </w:rPr>
        <w:t>.2.</w:t>
      </w:r>
      <w:r w:rsidR="006D00FA">
        <w:t xml:space="preserve"> Bu açıklama, hiçbir şekilde teklif fiyatında değişiklik yapılması veya ihale dokümanında öngörülen </w:t>
      </w:r>
      <w:r w:rsidR="003074B8">
        <w:t>ölçüt</w:t>
      </w:r>
      <w:r w:rsidR="006D00FA">
        <w:t xml:space="preserve">lere uygun olmayan tekliflerin uygun hale getirilmesi amacıyla istenilemez ve bu sonucu doğuracak şekilde kullanılamaz. </w:t>
      </w:r>
    </w:p>
    <w:p w:rsidR="006D00FA" w:rsidRDefault="00A54D19">
      <w:pPr>
        <w:jc w:val="both"/>
      </w:pPr>
      <w:r>
        <w:rPr>
          <w:b/>
          <w:bCs/>
        </w:rPr>
        <w:t>29</w:t>
      </w:r>
      <w:r w:rsidR="006D00FA">
        <w:rPr>
          <w:b/>
          <w:bCs/>
        </w:rPr>
        <w:t>.3.</w:t>
      </w:r>
      <w:r w:rsidR="006D00FA">
        <w:t xml:space="preserve"> İdarenin yazılı açıklama talebine, istekli tarafından yazılı olarak cevap verilir. </w:t>
      </w:r>
    </w:p>
    <w:p w:rsidR="006D00FA" w:rsidRDefault="00A54D19">
      <w:pPr>
        <w:spacing w:before="120"/>
        <w:jc w:val="both"/>
      </w:pPr>
      <w:r>
        <w:rPr>
          <w:b/>
          <w:bCs/>
          <w:color w:val="auto"/>
        </w:rPr>
        <w:t>Madde 30</w:t>
      </w:r>
      <w:r w:rsidR="006D00FA">
        <w:rPr>
          <w:b/>
          <w:bCs/>
          <w:color w:val="auto"/>
        </w:rPr>
        <w:t xml:space="preserve"> - Aşırı düşük teklifler</w:t>
      </w:r>
    </w:p>
    <w:p w:rsidR="006D00FA" w:rsidRDefault="006D00FA">
      <w:pPr>
        <w:jc w:val="both"/>
      </w:pPr>
      <w:r>
        <w:rPr>
          <w:b/>
          <w:bCs/>
        </w:rPr>
        <w:t>34.1.</w:t>
      </w:r>
      <w:r>
        <w:t xml:space="preserve"> </w:t>
      </w:r>
      <w:r w:rsidR="006A4C8D">
        <w:t>Aşırı düşük tekliflerde</w:t>
      </w:r>
      <w:r>
        <w:t xml:space="preserve"> öngörülen açıklama istenmeksizin ekonomik açıdan en avantajlı teklif üzerinde bırakılacaktır. </w:t>
      </w:r>
    </w:p>
    <w:p w:rsidR="006D00FA" w:rsidRDefault="001772B9">
      <w:pPr>
        <w:spacing w:before="120"/>
        <w:jc w:val="both"/>
      </w:pPr>
      <w:r>
        <w:rPr>
          <w:b/>
          <w:bCs/>
          <w:color w:val="auto"/>
        </w:rPr>
        <w:t>Madde 30</w:t>
      </w:r>
      <w:r w:rsidR="006D00FA">
        <w:rPr>
          <w:b/>
          <w:bCs/>
          <w:color w:val="auto"/>
        </w:rPr>
        <w:t xml:space="preserve"> - Bütün tekliflerin reddedilmesi ve ihalenin iptal edilmesi</w:t>
      </w:r>
    </w:p>
    <w:p w:rsidR="006D00FA" w:rsidRDefault="00A54D19">
      <w:pPr>
        <w:jc w:val="both"/>
      </w:pPr>
      <w:r>
        <w:rPr>
          <w:b/>
          <w:bCs/>
        </w:rPr>
        <w:t>30</w:t>
      </w:r>
      <w:r w:rsidR="006D00FA">
        <w:rPr>
          <w:b/>
          <w:bCs/>
        </w:rPr>
        <w:t>.1.</w:t>
      </w:r>
      <w:r w:rsidR="006D00FA">
        <w:t xml:space="preserve"> İhale komisyonu kararı üzerine İdare, verilmiş olan bütün teklifleri reddederek ihaleyi iptal etmekte serbesttir. İdare bütün tekliflerin reddedilmesi nedeniyle herhangi bir yükümlülük altına girmez. </w:t>
      </w:r>
    </w:p>
    <w:p w:rsidR="006D00FA" w:rsidRDefault="00A54D19">
      <w:pPr>
        <w:jc w:val="both"/>
      </w:pPr>
      <w:r>
        <w:rPr>
          <w:b/>
          <w:bCs/>
        </w:rPr>
        <w:t>30</w:t>
      </w:r>
      <w:r w:rsidR="006D00FA">
        <w:rPr>
          <w:b/>
          <w:bCs/>
        </w:rPr>
        <w:t>.2.</w:t>
      </w:r>
      <w:r w:rsidR="006D00FA">
        <w:t xml:space="preserve"> İhalenin iptal edilmesi halinde bu durum, bütün isteklilere gerekçesiyle birlikte derhal bildirilir. </w:t>
      </w:r>
    </w:p>
    <w:p w:rsidR="006D00FA" w:rsidRDefault="00A54D19">
      <w:pPr>
        <w:spacing w:before="120"/>
        <w:jc w:val="both"/>
      </w:pPr>
      <w:r>
        <w:rPr>
          <w:b/>
          <w:bCs/>
          <w:color w:val="auto"/>
        </w:rPr>
        <w:t>Madde 31</w:t>
      </w:r>
      <w:r w:rsidR="006D00FA">
        <w:rPr>
          <w:b/>
          <w:bCs/>
          <w:color w:val="auto"/>
        </w:rPr>
        <w:t>- Ekonomik açıdan en avantajlı teklifin belirlenmesi</w:t>
      </w:r>
    </w:p>
    <w:p w:rsidR="006D00FA" w:rsidRDefault="00A54D19">
      <w:pPr>
        <w:jc w:val="both"/>
      </w:pPr>
      <w:r>
        <w:rPr>
          <w:b/>
          <w:bCs/>
        </w:rPr>
        <w:t>31</w:t>
      </w:r>
      <w:r w:rsidR="006D00FA">
        <w:rPr>
          <w:b/>
          <w:bCs/>
        </w:rPr>
        <w:t>.1.</w:t>
      </w:r>
      <w:r w:rsidR="006D00FA">
        <w:t xml:space="preserve"> Bu ihalede ekonomik açıdan en avantajlı teklif, teklif edilen fiyatların en düşük olanıdır. </w:t>
      </w:r>
    </w:p>
    <w:p w:rsidR="006D00FA" w:rsidRDefault="00A54D19">
      <w:pPr>
        <w:jc w:val="both"/>
      </w:pPr>
      <w:r>
        <w:rPr>
          <w:b/>
          <w:bCs/>
        </w:rPr>
        <w:t>31</w:t>
      </w:r>
      <w:r w:rsidR="006D00FA">
        <w:rPr>
          <w:b/>
          <w:bCs/>
        </w:rPr>
        <w:t>.2.</w:t>
      </w:r>
      <w:r w:rsidR="006D00FA">
        <w:t xml:space="preserve"> </w:t>
      </w:r>
      <w:r w:rsidR="006D00FA">
        <w:rPr>
          <w:rStyle w:val="richtext"/>
          <w:b/>
          <w:bCs/>
          <w:color w:val="003399"/>
          <w:u w:val="dotted"/>
        </w:rPr>
        <w:t>Teknik Şartnameye birebir uygun teklif eden değerlendirilecektir.</w:t>
      </w:r>
    </w:p>
    <w:p w:rsidR="006D00FA" w:rsidRDefault="00A54D19">
      <w:pPr>
        <w:jc w:val="both"/>
      </w:pPr>
      <w:r>
        <w:rPr>
          <w:b/>
          <w:bCs/>
        </w:rPr>
        <w:t>31</w:t>
      </w:r>
      <w:r w:rsidR="006D00FA">
        <w:rPr>
          <w:b/>
          <w:bCs/>
        </w:rPr>
        <w:t>.3.</w:t>
      </w:r>
      <w:r w:rsidR="006D00FA">
        <w:t xml:space="preserve"> Yerli malı teklif eden istekliler lehine fiyat avantajı uygulanması: </w:t>
      </w:r>
    </w:p>
    <w:p w:rsidR="006D00FA" w:rsidRDefault="00A54D19">
      <w:pPr>
        <w:jc w:val="both"/>
      </w:pPr>
      <w:r>
        <w:rPr>
          <w:b/>
          <w:bCs/>
        </w:rPr>
        <w:t>31</w:t>
      </w:r>
      <w:r w:rsidR="006D00FA">
        <w:rPr>
          <w:b/>
          <w:bCs/>
        </w:rPr>
        <w:t>.4.</w:t>
      </w:r>
      <w:r w:rsidR="006D00FA">
        <w:t xml:space="preserve"> Tekliflerin eşit olması ve bu tekliflerin ekonomik açıdan en avantajlı teklif olması: </w:t>
      </w:r>
    </w:p>
    <w:p w:rsidR="006D00FA" w:rsidRDefault="00A54D19">
      <w:pPr>
        <w:jc w:val="both"/>
      </w:pPr>
      <w:r>
        <w:rPr>
          <w:b/>
          <w:bCs/>
        </w:rPr>
        <w:t>31</w:t>
      </w:r>
      <w:r w:rsidR="006D00FA">
        <w:rPr>
          <w:b/>
          <w:bCs/>
        </w:rPr>
        <w:t>.4.1.</w:t>
      </w:r>
      <w:r w:rsidR="006D00FA">
        <w:t xml:space="preserve"> Birden fazla istekli tarafından teklif edilen fiyatın en düşük fiyat olması ve bu fiyatların da birbirine eşit olması durumunda ekonomik açıdan en avantajlı teklif, sırasıyla; </w:t>
      </w:r>
    </w:p>
    <w:p w:rsidR="006D00FA" w:rsidRDefault="003861AE">
      <w:pPr>
        <w:jc w:val="both"/>
        <w:divId w:val="1972511613"/>
        <w:rPr>
          <w:rFonts w:eastAsia="Times New Roman"/>
        </w:rPr>
      </w:pPr>
      <w:r>
        <w:rPr>
          <w:rFonts w:eastAsia="Times New Roman"/>
        </w:rPr>
        <w:t xml:space="preserve">1) </w:t>
      </w:r>
      <w:proofErr w:type="gramStart"/>
      <w:r>
        <w:rPr>
          <w:rFonts w:eastAsia="Times New Roman"/>
        </w:rPr>
        <w:t>31</w:t>
      </w:r>
      <w:r w:rsidR="006D00FA">
        <w:rPr>
          <w:rFonts w:eastAsia="Times New Roman"/>
        </w:rPr>
        <w:t>.2</w:t>
      </w:r>
      <w:proofErr w:type="gramEnd"/>
      <w:r w:rsidR="006D00FA">
        <w:rPr>
          <w:rFonts w:eastAsia="Times New Roman"/>
        </w:rPr>
        <w:t xml:space="preserve">. maddesindeki fiyat dışı unsur veya unsurlara, </w:t>
      </w:r>
    </w:p>
    <w:p w:rsidR="001772B9" w:rsidRDefault="006D00FA" w:rsidP="001772B9">
      <w:pPr>
        <w:jc w:val="both"/>
        <w:divId w:val="1972511613"/>
      </w:pPr>
      <w:r>
        <w:t xml:space="preserve">2) İstekli tarafından sunulan malın yerli malı olmasına, </w:t>
      </w:r>
    </w:p>
    <w:p w:rsidR="006D00FA" w:rsidRDefault="006D00FA" w:rsidP="001772B9">
      <w:pPr>
        <w:jc w:val="both"/>
        <w:divId w:val="1972511613"/>
      </w:pPr>
      <w:r>
        <w:t xml:space="preserve">3) İhale konusu iş veya benzer işe ilişkin olarak istekli tarafından sunulan iş deneyimini gösteren belgedeki belge tutarına, göre belirlenecektir. </w:t>
      </w:r>
    </w:p>
    <w:p w:rsidR="006D00FA" w:rsidRDefault="00A54D19">
      <w:pPr>
        <w:jc w:val="both"/>
      </w:pPr>
      <w:r>
        <w:rPr>
          <w:b/>
          <w:bCs/>
        </w:rPr>
        <w:t>31</w:t>
      </w:r>
      <w:r w:rsidR="006D00FA">
        <w:rPr>
          <w:b/>
          <w:bCs/>
        </w:rPr>
        <w:t>.4.2.</w:t>
      </w:r>
      <w:r w:rsidR="006D00FA">
        <w:t xml:space="preserve"> Birden fazla isteklinin teklifinin eşit olması ve ekonomik açıdan en avanta</w:t>
      </w:r>
      <w:r w:rsidR="003861AE">
        <w:t>jlı teklifin belirlenmesinde, 31</w:t>
      </w:r>
      <w:r w:rsidR="006D00FA">
        <w:t xml:space="preserve">.4.1. maddesindeki düzenleme ile Mal Alımı İhaleleri Uygulama Yönetmeliğinin 62 </w:t>
      </w:r>
      <w:proofErr w:type="spellStart"/>
      <w:r w:rsidR="006D00FA">
        <w:t>nci</w:t>
      </w:r>
      <w:proofErr w:type="spellEnd"/>
      <w:r w:rsidR="006D00FA">
        <w:t xml:space="preserve"> maddesindeki düzenleme esas alınacaktır. </w:t>
      </w:r>
    </w:p>
    <w:p w:rsidR="001772B9" w:rsidRDefault="001772B9">
      <w:pPr>
        <w:spacing w:before="120"/>
        <w:jc w:val="both"/>
        <w:rPr>
          <w:b/>
          <w:bCs/>
          <w:color w:val="auto"/>
        </w:rPr>
      </w:pPr>
    </w:p>
    <w:p w:rsidR="001772B9" w:rsidRDefault="001772B9">
      <w:pPr>
        <w:spacing w:before="120"/>
        <w:jc w:val="both"/>
        <w:rPr>
          <w:b/>
          <w:bCs/>
          <w:color w:val="auto"/>
        </w:rPr>
      </w:pPr>
    </w:p>
    <w:p w:rsidR="006D00FA" w:rsidRDefault="00A54D19">
      <w:pPr>
        <w:spacing w:before="120"/>
        <w:jc w:val="both"/>
      </w:pPr>
      <w:r>
        <w:rPr>
          <w:b/>
          <w:bCs/>
          <w:color w:val="auto"/>
        </w:rPr>
        <w:lastRenderedPageBreak/>
        <w:t>Madde 32</w:t>
      </w:r>
      <w:r w:rsidR="006D00FA">
        <w:rPr>
          <w:b/>
          <w:bCs/>
          <w:color w:val="auto"/>
        </w:rPr>
        <w:t xml:space="preserve"> - İhalenin karara bağlanması</w:t>
      </w:r>
    </w:p>
    <w:p w:rsidR="000A6CD5" w:rsidRDefault="00A54D19" w:rsidP="000A6CD5">
      <w:pPr>
        <w:jc w:val="both"/>
      </w:pPr>
      <w:r>
        <w:rPr>
          <w:b/>
          <w:bCs/>
        </w:rPr>
        <w:t>32</w:t>
      </w:r>
      <w:r w:rsidR="006D00FA">
        <w:rPr>
          <w:b/>
          <w:bCs/>
        </w:rPr>
        <w:t>.1.</w:t>
      </w:r>
      <w:r w:rsidR="006D00FA">
        <w:t xml:space="preserve"> </w:t>
      </w:r>
      <w:r w:rsidR="003861AE">
        <w:t>27</w:t>
      </w:r>
      <w:r w:rsidR="000A6CD5">
        <w:t>’nci maddeye göre yapılan değerlendirme sonucunda ihale, ekonomik açıdan en avantajlı teklifi veren isteklinin üzerinde bırakılır.</w:t>
      </w:r>
    </w:p>
    <w:p w:rsidR="000A6CD5" w:rsidRDefault="00A54D19" w:rsidP="000A6CD5">
      <w:pPr>
        <w:jc w:val="both"/>
      </w:pPr>
      <w:r>
        <w:rPr>
          <w:b/>
        </w:rPr>
        <w:t>32</w:t>
      </w:r>
      <w:r w:rsidR="000A6CD5">
        <w:rPr>
          <w:b/>
        </w:rPr>
        <w:t>.2.</w:t>
      </w:r>
      <w:r w:rsidR="000A6CD5">
        <w:t xml:space="preserve"> Ekonomik açıdan en avantajlı teklif, sadece fiyat esasına göre veya fiyat ile birlikte işletme ve bakım maliyeti, maliyet etkinliği, verimlilik, kalite ve teknik değer gibi fiyat dışındaki unsurlar da dikkate alınarak belirlenir. Ekonomik açıdan en avantajlı teklifin fiyat dışındaki unsurlar da dikkate alınarak belirleneceği ihalelerde, ihale/ön yeterlik dokümanında bu unsurların parasal değerleri veya nispi ağırlıkları belirlenir.</w:t>
      </w:r>
    </w:p>
    <w:p w:rsidR="000A6CD5" w:rsidRDefault="00A54D19" w:rsidP="000A6CD5">
      <w:pPr>
        <w:jc w:val="both"/>
      </w:pPr>
      <w:r>
        <w:rPr>
          <w:b/>
        </w:rPr>
        <w:t>32</w:t>
      </w:r>
      <w:r w:rsidR="000A6CD5">
        <w:rPr>
          <w:b/>
        </w:rPr>
        <w:t>.3.</w:t>
      </w:r>
      <w:r w:rsidR="000A6CD5">
        <w:t xml:space="preserve"> En düşük fiyatın ekonomik açıdan en avantajlı teklif olarak değerlendirildiği ihalelerde, birden fazla istekli tarafından aynı fiyatın teklif edildiği ve bunların da ekonomik açıdan en avantajlı teklif olduğu anlaşıldığı takdirde, ikinci fıkrada belirtilen fiyat dışındaki unsurlar dikkate alınmak suretiyle ekonomik açıdan en avantajlı teklif belirlenerek ihale sonuçlandırılır. </w:t>
      </w:r>
    </w:p>
    <w:p w:rsidR="000A6CD5" w:rsidRDefault="00A54D19" w:rsidP="000A6CD5">
      <w:pPr>
        <w:jc w:val="both"/>
      </w:pPr>
      <w:r>
        <w:rPr>
          <w:b/>
        </w:rPr>
        <w:t>32</w:t>
      </w:r>
      <w:r w:rsidR="000A6CD5" w:rsidRPr="000A6CD5">
        <w:rPr>
          <w:b/>
        </w:rPr>
        <w:t>.4.</w:t>
      </w:r>
      <w:r w:rsidR="000A6CD5">
        <w:t xml:space="preserve"> 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 </w:t>
      </w:r>
    </w:p>
    <w:p w:rsidR="000A6CD5" w:rsidRDefault="00A54D19" w:rsidP="000A6CD5">
      <w:pPr>
        <w:jc w:val="both"/>
      </w:pPr>
      <w:r>
        <w:rPr>
          <w:b/>
        </w:rPr>
        <w:t>32</w:t>
      </w:r>
      <w:r w:rsidR="000A6CD5" w:rsidRPr="000A6CD5">
        <w:rPr>
          <w:b/>
        </w:rPr>
        <w:t>.5.</w:t>
      </w:r>
      <w:r w:rsidR="000A6CD5">
        <w:t xml:space="preserve"> İhale yetkilisi, karar tarihini izleyen en geç beş işgünü içinde ihale kararını onaylar veya gerekçesini açıkça belirtmek suretiyle iptal eder.</w:t>
      </w:r>
    </w:p>
    <w:p w:rsidR="000A6CD5" w:rsidRDefault="00A54D19" w:rsidP="000A6CD5">
      <w:pPr>
        <w:jc w:val="both"/>
      </w:pPr>
      <w:r>
        <w:rPr>
          <w:b/>
        </w:rPr>
        <w:t>32</w:t>
      </w:r>
      <w:r w:rsidR="000A6CD5" w:rsidRPr="000A6CD5">
        <w:rPr>
          <w:b/>
        </w:rPr>
        <w:t>.6.</w:t>
      </w:r>
      <w:r w:rsidR="000A6CD5">
        <w:t xml:space="preserve"> İhale; kararın onaylanması halinde geçerli, iptal edilmesi halinde ise hükümsüz sayılır.</w:t>
      </w:r>
    </w:p>
    <w:p w:rsidR="000A6CD5" w:rsidRDefault="00A54D19" w:rsidP="000A6CD5">
      <w:pPr>
        <w:jc w:val="both"/>
      </w:pPr>
      <w:r>
        <w:rPr>
          <w:b/>
        </w:rPr>
        <w:t>32</w:t>
      </w:r>
      <w:r w:rsidR="000A6CD5" w:rsidRPr="000A6CD5">
        <w:rPr>
          <w:b/>
        </w:rPr>
        <w:t>.7.</w:t>
      </w:r>
      <w:r w:rsidR="000A6CD5">
        <w:t xml:space="preserve"> İhale sonucu, ihale kararının ihale yetkilisi tarafından onaylandığı günü izleyen en geç üç işgünü içinde, ihale üzerinde bırakılan dâhil olmak üzere ihaleye teklif veren bütün isteklilere bildirilir. İhale sonucunun bildiriminde, tekliflerin değerlendirmeye alınmama veya uygun bulunmama gerekçelerine de yer verilir. İhale kararının ihale yetkilisi tarafından iptal edilmesi durumunda da isteklilere gerekçeleri belirtilmek suretiyle bildirim yapılır. </w:t>
      </w:r>
    </w:p>
    <w:p w:rsidR="000A6CD5" w:rsidRDefault="00A54D19" w:rsidP="000A6CD5">
      <w:pPr>
        <w:jc w:val="both"/>
      </w:pPr>
      <w:r>
        <w:rPr>
          <w:b/>
        </w:rPr>
        <w:t>32</w:t>
      </w:r>
      <w:r w:rsidR="000A6CD5">
        <w:rPr>
          <w:b/>
        </w:rPr>
        <w:t>.8.</w:t>
      </w:r>
      <w:r w:rsidR="000A6CD5">
        <w:t xml:space="preserve"> İhale sonucunun bütün isteklilere bildiriminden itibaren üç işgünü geçmedikçe sözleşme imzalanamaz.</w:t>
      </w:r>
    </w:p>
    <w:p w:rsidR="000A6CD5" w:rsidRDefault="00A54D19" w:rsidP="000A6CD5">
      <w:pPr>
        <w:jc w:val="both"/>
      </w:pPr>
      <w:r>
        <w:rPr>
          <w:b/>
        </w:rPr>
        <w:t>32</w:t>
      </w:r>
      <w:r w:rsidR="000A6CD5" w:rsidRPr="000A6CD5">
        <w:rPr>
          <w:b/>
        </w:rPr>
        <w:t>.9.</w:t>
      </w:r>
      <w:r w:rsidR="000A6CD5">
        <w:t xml:space="preserve"> Sekizinci fıkrada belirtilen sürenin bitimini izleyen günden itibaren üç işgünü içinde ihale üzerinde bırakılan istekliye, tebliğ tarihini izleyen on işgünü içinde sözleşmeyi imzalaması hususu bildirilir.</w:t>
      </w:r>
    </w:p>
    <w:p w:rsidR="000A6CD5" w:rsidRDefault="000A6CD5" w:rsidP="000A6CD5">
      <w:pPr>
        <w:jc w:val="both"/>
      </w:pPr>
    </w:p>
    <w:p w:rsidR="006D00FA" w:rsidRDefault="00A54D19" w:rsidP="000A6CD5">
      <w:pPr>
        <w:jc w:val="both"/>
      </w:pPr>
      <w:r>
        <w:rPr>
          <w:b/>
          <w:bCs/>
          <w:color w:val="auto"/>
        </w:rPr>
        <w:t>Madde 33</w:t>
      </w:r>
      <w:r w:rsidR="006D00FA">
        <w:rPr>
          <w:b/>
          <w:bCs/>
          <w:color w:val="auto"/>
        </w:rPr>
        <w:t xml:space="preserve"> - İhale kararının onaylanması veya iptali</w:t>
      </w:r>
    </w:p>
    <w:p w:rsidR="006D00FA" w:rsidRDefault="00A54D19">
      <w:pPr>
        <w:jc w:val="both"/>
      </w:pPr>
      <w:r>
        <w:rPr>
          <w:b/>
          <w:bCs/>
        </w:rPr>
        <w:t>33</w:t>
      </w:r>
      <w:r w:rsidR="006D00FA">
        <w:rPr>
          <w:b/>
          <w:bCs/>
        </w:rPr>
        <w:t>.1.</w:t>
      </w:r>
      <w:r w:rsidR="006D00FA">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6D00FA" w:rsidRDefault="00A54D19">
      <w:pPr>
        <w:jc w:val="both"/>
      </w:pPr>
      <w:r>
        <w:rPr>
          <w:b/>
          <w:bCs/>
        </w:rPr>
        <w:t>33</w:t>
      </w:r>
      <w:r w:rsidR="006D00FA">
        <w:rPr>
          <w:b/>
          <w:bCs/>
        </w:rPr>
        <w:t>.2.</w:t>
      </w:r>
      <w:r w:rsidR="006D00FA">
        <w:t xml:space="preserve"> Yapılan teyit işlemi sonucunda, her iki isteklinin de yasaklı çıkması durumunda ihale iptal edilir. </w:t>
      </w:r>
    </w:p>
    <w:p w:rsidR="006D00FA" w:rsidRDefault="00A54D19">
      <w:pPr>
        <w:jc w:val="both"/>
      </w:pPr>
      <w:r>
        <w:rPr>
          <w:b/>
          <w:bCs/>
        </w:rPr>
        <w:t>33</w:t>
      </w:r>
      <w:r w:rsidR="006D00FA">
        <w:rPr>
          <w:b/>
          <w:bCs/>
        </w:rPr>
        <w:t>.3.</w:t>
      </w:r>
      <w:r w:rsidR="006D00FA">
        <w:t xml:space="preserve"> İhale yetkilisi, karar tarihini izleyen en geç beş iş günü içinde ihale kararını onaylar veya gerekçesini açıkça belirtmek suretiyle iptal eder. </w:t>
      </w:r>
    </w:p>
    <w:p w:rsidR="006D00FA" w:rsidRDefault="00A54D19">
      <w:pPr>
        <w:jc w:val="both"/>
      </w:pPr>
      <w:r>
        <w:rPr>
          <w:b/>
          <w:bCs/>
        </w:rPr>
        <w:t>33</w:t>
      </w:r>
      <w:r w:rsidR="006D00FA">
        <w:rPr>
          <w:b/>
          <w:bCs/>
        </w:rPr>
        <w:t>.4.</w:t>
      </w:r>
      <w:r w:rsidR="006D00FA">
        <w:t xml:space="preserve"> İhale; kararın ihale yetkilisince onaylanması halinde geçerli, iptal edilmesi halinde ise hükümsüz sayılır. </w:t>
      </w:r>
    </w:p>
    <w:p w:rsidR="006D00FA" w:rsidRDefault="00A54D19">
      <w:pPr>
        <w:spacing w:before="120"/>
        <w:jc w:val="both"/>
      </w:pPr>
      <w:r>
        <w:rPr>
          <w:b/>
          <w:bCs/>
          <w:color w:val="auto"/>
        </w:rPr>
        <w:t>Madde 34</w:t>
      </w:r>
      <w:r w:rsidR="006D00FA">
        <w:rPr>
          <w:b/>
          <w:bCs/>
          <w:color w:val="auto"/>
        </w:rPr>
        <w:t xml:space="preserve"> - Kesinleşen ihale kararının bildirilmesi</w:t>
      </w:r>
    </w:p>
    <w:p w:rsidR="006D00FA" w:rsidRDefault="00A54D19">
      <w:pPr>
        <w:jc w:val="both"/>
      </w:pPr>
      <w:r>
        <w:rPr>
          <w:b/>
          <w:bCs/>
        </w:rPr>
        <w:t>34</w:t>
      </w:r>
      <w:r w:rsidR="006D00FA">
        <w:rPr>
          <w:b/>
          <w:bCs/>
        </w:rPr>
        <w:t>.1.</w:t>
      </w:r>
      <w:r w:rsidR="006D00FA">
        <w:t xml:space="preserve"> Kesinleşen ihale kararı, ihale yetkilisi tarafından onaylandığı günü izleyen en geç üç gün içinde, ihale üzerinde bırakılan </w:t>
      </w:r>
      <w:proofErr w:type="gramStart"/>
      <w:r w:rsidR="006D00FA">
        <w:t>dahil</w:t>
      </w:r>
      <w:proofErr w:type="gramEnd"/>
      <w:r w:rsidR="006D00FA">
        <w:t>, ihaleye te</w:t>
      </w:r>
      <w:r w:rsidR="004D2A02">
        <w:t>klif veren bütün isteklilere, 32</w:t>
      </w:r>
      <w:r w:rsidR="006D00FA">
        <w:t xml:space="preserve">.2. maddesi uyarınca alınan ihale komisyonu kararı ile birlikte bildirilir. </w:t>
      </w:r>
    </w:p>
    <w:p w:rsidR="006D00FA" w:rsidRDefault="00A54D19">
      <w:pPr>
        <w:jc w:val="both"/>
      </w:pPr>
      <w:r>
        <w:rPr>
          <w:b/>
          <w:bCs/>
        </w:rPr>
        <w:t>34</w:t>
      </w:r>
      <w:r w:rsidR="006D00FA">
        <w:rPr>
          <w:b/>
          <w:bCs/>
        </w:rPr>
        <w:t>.2.</w:t>
      </w:r>
      <w:r w:rsidR="006D00FA">
        <w:t xml:space="preserve"> İhale; kararının ihale yetkilisi tarafından iptal edilmesi durumunda da isteklilere gerekçeleri belirtilmek suretiyle bildirim yapılır. </w:t>
      </w:r>
    </w:p>
    <w:p w:rsidR="006D00FA" w:rsidRDefault="00A54D19">
      <w:pPr>
        <w:jc w:val="both"/>
      </w:pPr>
      <w:r>
        <w:rPr>
          <w:b/>
          <w:bCs/>
        </w:rPr>
        <w:t>34</w:t>
      </w:r>
      <w:r w:rsidR="006D00FA">
        <w:rPr>
          <w:b/>
          <w:bCs/>
        </w:rPr>
        <w:t>.3.</w:t>
      </w:r>
      <w:r w:rsidR="006D00FA">
        <w:t xml:space="preserve"> İhale sonucunun bütün isteklilere bildiriminden itibaren </w:t>
      </w:r>
      <w:r w:rsidR="000159A0">
        <w:t>üç</w:t>
      </w:r>
      <w:r w:rsidR="006D00FA">
        <w:t xml:space="preserve"> </w:t>
      </w:r>
      <w:r w:rsidR="000159A0">
        <w:t>iş</w:t>
      </w:r>
      <w:r w:rsidR="006D00FA">
        <w:t>gün</w:t>
      </w:r>
      <w:r w:rsidR="000159A0">
        <w:t>ü</w:t>
      </w:r>
      <w:r w:rsidR="006D00FA">
        <w:t xml:space="preserve"> geçmedikçe sözleşme imzalanmayacaktır. </w:t>
      </w:r>
    </w:p>
    <w:p w:rsidR="000159A0" w:rsidRDefault="00A54D19">
      <w:pPr>
        <w:jc w:val="both"/>
      </w:pPr>
      <w:r w:rsidRPr="00A54D19">
        <w:rPr>
          <w:b/>
        </w:rPr>
        <w:t>34</w:t>
      </w:r>
      <w:r w:rsidR="000159A0" w:rsidRPr="00A54D19">
        <w:rPr>
          <w:b/>
        </w:rPr>
        <w:t>.4.</w:t>
      </w:r>
      <w:r w:rsidR="000159A0">
        <w:t xml:space="preserve"> </w:t>
      </w:r>
      <w:r w:rsidR="000159A0" w:rsidRPr="000159A0">
        <w:t xml:space="preserve">İhale sonucunun bütün isteklilere bildiriminden itibaren üç işgünü içinde ihale üzerinde bırakılan istekliye, tebliğ tarihini izleyen on işgünü </w:t>
      </w:r>
      <w:proofErr w:type="gramStart"/>
      <w:r w:rsidR="000159A0" w:rsidRPr="000159A0">
        <w:t>içinde  sözleşmeyi</w:t>
      </w:r>
      <w:proofErr w:type="gramEnd"/>
      <w:r w:rsidR="000159A0" w:rsidRPr="000159A0">
        <w:t xml:space="preserve"> imzalaması hususu bildirilir.</w:t>
      </w:r>
    </w:p>
    <w:p w:rsidR="006D00FA" w:rsidRDefault="00A54D19">
      <w:pPr>
        <w:spacing w:before="120"/>
        <w:jc w:val="both"/>
      </w:pPr>
      <w:r>
        <w:rPr>
          <w:b/>
          <w:bCs/>
          <w:color w:val="auto"/>
        </w:rPr>
        <w:t>Madde 35</w:t>
      </w:r>
      <w:r w:rsidR="006D00FA">
        <w:rPr>
          <w:b/>
          <w:bCs/>
          <w:color w:val="auto"/>
        </w:rPr>
        <w:t xml:space="preserve"> - Sözleşmeye davet</w:t>
      </w:r>
    </w:p>
    <w:p w:rsidR="000159A0" w:rsidRDefault="00A54D19" w:rsidP="000159A0">
      <w:pPr>
        <w:jc w:val="both"/>
      </w:pPr>
      <w:r w:rsidRPr="00B8758E">
        <w:rPr>
          <w:b/>
          <w:bCs/>
          <w:color w:val="auto"/>
        </w:rPr>
        <w:t>35</w:t>
      </w:r>
      <w:r w:rsidR="006D00FA" w:rsidRPr="00B8758E">
        <w:rPr>
          <w:b/>
          <w:bCs/>
          <w:color w:val="auto"/>
        </w:rPr>
        <w:t>.1.</w:t>
      </w:r>
      <w:r w:rsidR="006D00FA" w:rsidRPr="00B8758E">
        <w:rPr>
          <w:color w:val="auto"/>
        </w:rPr>
        <w:t xml:space="preserve"> </w:t>
      </w:r>
      <w:r w:rsidR="000159A0" w:rsidRPr="00B8758E">
        <w:rPr>
          <w:color w:val="auto"/>
        </w:rPr>
        <w:t xml:space="preserve">İhale üzerinde kalan </w:t>
      </w:r>
      <w:r w:rsidR="009E0337" w:rsidRPr="00B8758E">
        <w:rPr>
          <w:color w:val="auto"/>
        </w:rPr>
        <w:t>istekli</w:t>
      </w:r>
      <w:r w:rsidR="000159A0" w:rsidRPr="00B8758E">
        <w:rPr>
          <w:color w:val="auto"/>
        </w:rPr>
        <w:t xml:space="preserve"> s</w:t>
      </w:r>
      <w:r w:rsidR="00B8758E" w:rsidRPr="00B8758E">
        <w:rPr>
          <w:color w:val="auto"/>
        </w:rPr>
        <w:t>özleşmeyi imzalamak zorundadır.</w:t>
      </w:r>
      <w:r w:rsidR="000159A0" w:rsidRPr="00B8758E">
        <w:rPr>
          <w:color w:val="auto"/>
        </w:rPr>
        <w:t xml:space="preserve"> Bu durumda </w:t>
      </w:r>
      <w:r w:rsidR="000159A0">
        <w:t xml:space="preserve">vakıf yükseköğretim kurumu, ihale yetkilisince uygun görülmesi kaydıyla ekonomik açıdan en avantajlı ikinci teklif sahibi istekli ile de Yönetmelikte belirtilen hükümlere göre sözleşme imzalayabilir. Ancak ekonomik açıdan </w:t>
      </w:r>
      <w:r w:rsidR="000159A0">
        <w:lastRenderedPageBreak/>
        <w:t>en avantajlı ikinci teklif sahibi istekli ile sözleşme imzalanabilmesi için 23 üncü maddenin dokuzuncu fıkrasında belirtilen on günlük sürenin bitimini izleyen üç gün içinde ekonomik açıdan en avantajlı ikinci teklif sahibi istekliye anılan fıkrada belirtilen şekilde tebligat yapılır. Ekonomik açıdan en avantajlı ikinci teklif sahibinin de sözleşmeyi imzalamaması durumunda bu teklif sahibinin de geçici teminatı gelir kaydedilerek ihale iptal edilir.</w:t>
      </w:r>
    </w:p>
    <w:p w:rsidR="000159A0" w:rsidRDefault="00A54D19" w:rsidP="000159A0">
      <w:pPr>
        <w:jc w:val="both"/>
      </w:pPr>
      <w:r>
        <w:rPr>
          <w:b/>
        </w:rPr>
        <w:t>36</w:t>
      </w:r>
      <w:r w:rsidR="000159A0">
        <w:rPr>
          <w:b/>
        </w:rPr>
        <w:t>.2.</w:t>
      </w:r>
      <w:r w:rsidR="000159A0">
        <w:t xml:space="preserve"> Vakıf yükseköğretim kurumu, birinci fıkrada yazılı süreler içinde ve 23 üncü maddeye göre sözleşme yapılması hususunda kendisine düşen görevleri yapmakla yükümlüdür. Vakıf yükseköğretim kurumunun bu yükümlülüğü yerine getirmemesi halinde istekli, sürenin bitmesini izleyen günden itibaren en geç beş işgünü içinde, on gün süreli bir noter ihbarnamesi ile bildirmek şartıyla taahhüdünden vazgeçebilir. Bu takdirde geçici teminat geri verilir ve istekli teminat vermek için yaptığı belgelendirilmiş giderleri istemeye hak kazanır. Bu zarar sebep olanlara tazmin ettirilir. </w:t>
      </w:r>
    </w:p>
    <w:p w:rsidR="000159A0" w:rsidRDefault="000159A0" w:rsidP="000159A0">
      <w:pPr>
        <w:jc w:val="both"/>
      </w:pPr>
    </w:p>
    <w:p w:rsidR="006D00FA" w:rsidRDefault="00A54D19">
      <w:pPr>
        <w:spacing w:before="120"/>
        <w:jc w:val="both"/>
      </w:pPr>
      <w:r>
        <w:rPr>
          <w:b/>
          <w:bCs/>
          <w:color w:val="auto"/>
        </w:rPr>
        <w:t>Madde 38</w:t>
      </w:r>
      <w:r w:rsidR="006D00FA">
        <w:rPr>
          <w:b/>
          <w:bCs/>
          <w:color w:val="auto"/>
        </w:rPr>
        <w:t xml:space="preserve"> - Sözleşme yapılmasında isteklinin görev ve sorumluluğu</w:t>
      </w:r>
    </w:p>
    <w:p w:rsidR="001A1730" w:rsidRDefault="00A54D19" w:rsidP="001A1730">
      <w:pPr>
        <w:jc w:val="both"/>
      </w:pPr>
      <w:r>
        <w:rPr>
          <w:b/>
          <w:bCs/>
        </w:rPr>
        <w:t>38</w:t>
      </w:r>
      <w:r w:rsidR="006D00FA">
        <w:rPr>
          <w:b/>
          <w:bCs/>
        </w:rPr>
        <w:t>.1.</w:t>
      </w:r>
      <w:r w:rsidR="006D00FA">
        <w:t xml:space="preserve"> </w:t>
      </w:r>
      <w:r w:rsidR="001A1730">
        <w:t>İhale üzerinde kalan istekli kesin teminatı yatırarak sözleşmeyi imzalamak zorundadır. Sözleşme imzalandıktan hemen sonra geçici teminat iade edilir. Bu zorunluluklara uyulmadığı takdirde, protesto çekmeye ve hüküm almaya gerek kalmaksızın ihale üzerinde kalan isteklinin geçici teminatı gelir kaydedilir. Bu durumda vakıf yükseköğretim kurumu, ihale yetkilisince uygun görülmesi kaydıyla ekonomik açıdan en avantajlı ikinci teklif sahibi istekli ile de Yönetmelikte belirtilen hükümlere göre sözleşme imzalayabilir. Ancak ekonomik açıdan en avantajlı ikinci teklif sahibi istekli ile sözleşme imzalanabilmesi için 23 üncü maddenin dokuzuncu fıkrasında belirtilen on günlük sürenin bitimini izleyen üç gün içinde ekonomik açıdan en avantajlı ikinci teklif sahibi istekliye anılan fıkrada belirtilen şekilde tebligat yapılır. Ekonomik açıdan en avantajlı ikinci teklif sahibinin de sözleşmeyi imzalamaması durumunda bu teklif sahibinin de geçici teminatı gelir kaydedilerek ihale iptal edilir.</w:t>
      </w:r>
    </w:p>
    <w:p w:rsidR="006D00FA" w:rsidRPr="00BE6B8D" w:rsidRDefault="00A54D19" w:rsidP="001A1730">
      <w:pPr>
        <w:jc w:val="both"/>
        <w:rPr>
          <w:color w:val="C00000"/>
        </w:rPr>
      </w:pPr>
      <w:r>
        <w:rPr>
          <w:b/>
        </w:rPr>
        <w:t>38</w:t>
      </w:r>
      <w:r w:rsidR="001A1730" w:rsidRPr="001A1730">
        <w:rPr>
          <w:b/>
        </w:rPr>
        <w:t>.2.</w:t>
      </w:r>
      <w:r w:rsidR="001A1730">
        <w:t xml:space="preserve"> Vakıf yükseköğretim kurumu, birinci </w:t>
      </w:r>
      <w:r w:rsidR="001A1730" w:rsidRPr="00B8758E">
        <w:rPr>
          <w:color w:val="auto"/>
        </w:rPr>
        <w:t xml:space="preserve">fıkrada yazılı süreler içinde ve 23 üncü maddeye </w:t>
      </w:r>
      <w:r w:rsidR="001A1730">
        <w:t xml:space="preserve">göre sözleşme yapılması hususunda kendisine düşen görevleri yapmakla yükümlüdür. Vakıf yükseköğretim kurumunun bu yükümlülüğü yerine getirmemesi halinde istekli, sürenin bitmesini izleyen günden itibaren en geç beş işgünü içinde, on gün süreli bir noter ihbarnamesi ile bildirmek şartıyla taahhüdünden vazgeçebilir. </w:t>
      </w:r>
    </w:p>
    <w:p w:rsidR="006D00FA" w:rsidRDefault="00A54D19">
      <w:pPr>
        <w:spacing w:before="120"/>
        <w:jc w:val="both"/>
      </w:pPr>
      <w:r>
        <w:rPr>
          <w:b/>
          <w:bCs/>
          <w:color w:val="auto"/>
        </w:rPr>
        <w:t>Madde 39</w:t>
      </w:r>
      <w:r w:rsidR="006D00FA">
        <w:rPr>
          <w:b/>
          <w:bCs/>
          <w:color w:val="auto"/>
        </w:rPr>
        <w:t xml:space="preserve"> - Ekonomik açıdan en avantajlı ikinci teklif sahibine bildirim</w:t>
      </w:r>
    </w:p>
    <w:p w:rsidR="006D00FA" w:rsidRDefault="00A54D19">
      <w:pPr>
        <w:jc w:val="both"/>
      </w:pPr>
      <w:r>
        <w:rPr>
          <w:b/>
          <w:bCs/>
        </w:rPr>
        <w:t>39</w:t>
      </w:r>
      <w:r w:rsidR="006D00FA">
        <w:rPr>
          <w:b/>
          <w:bCs/>
        </w:rPr>
        <w:t>.1.</w:t>
      </w:r>
      <w:r w:rsidR="006D00FA">
        <w:t xml:space="preserve"> İhale üzerinde bırakılan istekliyle sözleşmenin imzalanamaması durumunda, ekonomik açıdan en avantajlı ikinci teklif fiyatının ihale yetkilisince uygun görülmesi kaydıyla, bu teklif sahibi istekliyle sözleşme imzalanabilir. </w:t>
      </w:r>
    </w:p>
    <w:p w:rsidR="006D00FA" w:rsidRDefault="00A54D19">
      <w:pPr>
        <w:jc w:val="both"/>
      </w:pPr>
      <w:r>
        <w:rPr>
          <w:b/>
          <w:bCs/>
        </w:rPr>
        <w:t>39</w:t>
      </w:r>
      <w:r w:rsidR="006D00FA">
        <w:rPr>
          <w:b/>
          <w:bCs/>
        </w:rPr>
        <w:t>.2.</w:t>
      </w:r>
      <w:r w:rsidR="006D00FA">
        <w:t xml:space="preserve"> Ekonomik açıdan en avantajlı ikinci teklif sahibi istekli, 4734 sayılı Kanunun 42 </w:t>
      </w:r>
      <w:proofErr w:type="spellStart"/>
      <w:r w:rsidR="006D00FA">
        <w:t>nci</w:t>
      </w:r>
      <w:proofErr w:type="spellEnd"/>
      <w:r w:rsidR="006D00FA">
        <w:t xml:space="preserve"> maddesinde belirtilen sürenin bitimini izleyen üç gün içinde sözleşme imzalamaya davet edilir. </w:t>
      </w:r>
    </w:p>
    <w:p w:rsidR="006D00FA" w:rsidRDefault="00A54D19">
      <w:pPr>
        <w:jc w:val="both"/>
      </w:pPr>
      <w:proofErr w:type="gramStart"/>
      <w:r>
        <w:rPr>
          <w:b/>
          <w:bCs/>
        </w:rPr>
        <w:t>39</w:t>
      </w:r>
      <w:r w:rsidR="006D00FA">
        <w:rPr>
          <w:b/>
          <w:bCs/>
        </w:rPr>
        <w:t>.3.</w:t>
      </w:r>
      <w:r w:rsidR="006D00FA">
        <w:t xml:space="preserve"> Ekonomik açıdan en avantajlı ikinci teklif sahibi istekli, sözleşmeye davet yazısının bildirim tarihini izleyen on gün içinde,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roofErr w:type="gramEnd"/>
    </w:p>
    <w:p w:rsidR="006D00FA" w:rsidRPr="00B8758E" w:rsidRDefault="00A54D19">
      <w:pPr>
        <w:jc w:val="both"/>
        <w:rPr>
          <w:color w:val="auto"/>
        </w:rPr>
      </w:pPr>
      <w:r>
        <w:rPr>
          <w:b/>
          <w:bCs/>
        </w:rPr>
        <w:t>39</w:t>
      </w:r>
      <w:r w:rsidR="006D00FA">
        <w:rPr>
          <w:b/>
          <w:bCs/>
        </w:rPr>
        <w:t>.4.</w:t>
      </w:r>
      <w:r w:rsidR="006D00FA">
        <w:t xml:space="preserve"> Mücbir sebep halleri dışında ekonomik açıdan en avantajlı ikinci teklif sahibi isteklinin, sözleşmeyi imzalamaması durumunda, </w:t>
      </w:r>
      <w:r w:rsidR="006D00FA" w:rsidRPr="00B8758E">
        <w:rPr>
          <w:color w:val="auto"/>
        </w:rPr>
        <w:t xml:space="preserve">geçici teminatı gelir kaydedilerek, hakkında 4734 sayılı Kanunun 58 inci maddesi hükümleri uygulanır. Ancak, 4734 sayılı Kanunun 10 uncu maddesi kapsamında taahhüt altına alınan durumu tevsik etmek üzere İdareye sunulan belgelerin taahhüt edilen duruma aykırı hususlar içermesi halinde geçici teminat gelir kaydedilir ancak istekli hakkında yasaklama kararı verilmez. </w:t>
      </w:r>
    </w:p>
    <w:p w:rsidR="006D00FA" w:rsidRDefault="00A54D19">
      <w:pPr>
        <w:jc w:val="both"/>
      </w:pPr>
      <w:r>
        <w:rPr>
          <w:b/>
          <w:bCs/>
        </w:rPr>
        <w:t>39</w:t>
      </w:r>
      <w:r w:rsidR="006D00FA">
        <w:rPr>
          <w:b/>
          <w:bCs/>
        </w:rPr>
        <w:t>.5.</w:t>
      </w:r>
      <w:r w:rsidR="006D00FA">
        <w:t xml:space="preserve"> Ekonomik açıdan en avantajlı ikinci teklif sahibiyle de sözleşmenin imzalanamaması durumunda, ihale iptal edilir. </w:t>
      </w:r>
    </w:p>
    <w:p w:rsidR="006D00FA" w:rsidRDefault="00A54D19">
      <w:pPr>
        <w:spacing w:before="120"/>
        <w:jc w:val="both"/>
      </w:pPr>
      <w:r>
        <w:rPr>
          <w:b/>
          <w:bCs/>
          <w:color w:val="auto"/>
        </w:rPr>
        <w:t>Madde 40</w:t>
      </w:r>
      <w:r w:rsidR="006D00FA">
        <w:rPr>
          <w:b/>
          <w:bCs/>
          <w:color w:val="auto"/>
        </w:rPr>
        <w:t xml:space="preserve"> - Sözleşme yapılmasında idarenin görev ve sorumluluğu</w:t>
      </w:r>
    </w:p>
    <w:p w:rsidR="006D00FA" w:rsidRDefault="00A54D19">
      <w:pPr>
        <w:jc w:val="both"/>
      </w:pPr>
      <w:r>
        <w:rPr>
          <w:b/>
          <w:bCs/>
        </w:rPr>
        <w:t>40</w:t>
      </w:r>
      <w:r w:rsidR="006D00FA">
        <w:rPr>
          <w:b/>
          <w:bCs/>
        </w:rPr>
        <w:t>.1.</w:t>
      </w:r>
      <w:r w:rsidR="006D00FA">
        <w:t xml:space="preserve"> İdarenin sözleşme yapılması konusunda yükümlülüğünü yerine getirmemesi halinde istekli, </w:t>
      </w:r>
      <w:r w:rsidR="00C840C0">
        <w:t>Vakıf Yükseköğretim Kurumları İhale Yönetmeliğinde</w:t>
      </w:r>
      <w:r w:rsidR="006D00FA">
        <w:t xml:space="preserve"> yer alan sürelerin bitimini izleyen günden itibaren en geç beş gün içinde, on gün süreli bir noter ihbarnamesi ile durumu İdareye bildirmek şartıyla, taahhüdünden vazgeçebilir. </w:t>
      </w:r>
    </w:p>
    <w:p w:rsidR="001A1730" w:rsidRDefault="001A1730">
      <w:pPr>
        <w:spacing w:before="120"/>
        <w:jc w:val="both"/>
        <w:rPr>
          <w:b/>
          <w:bCs/>
          <w:color w:val="auto"/>
        </w:rPr>
      </w:pPr>
    </w:p>
    <w:p w:rsidR="006D00FA" w:rsidRDefault="0003638C" w:rsidP="0003638C">
      <w:pPr>
        <w:pStyle w:val="GvdeMetni"/>
        <w:spacing w:after="120" w:line="240" w:lineRule="auto"/>
      </w:pPr>
      <w:r>
        <w:rPr>
          <w:rFonts w:ascii="Times New Roman" w:hAnsi="Times New Roman" w:cs="Times New Roman"/>
          <w:color w:val="auto"/>
          <w:sz w:val="24"/>
          <w:szCs w:val="24"/>
        </w:rPr>
        <w:t xml:space="preserve">           </w:t>
      </w:r>
      <w:r w:rsidR="006D00FA">
        <w:rPr>
          <w:rFonts w:ascii="Times New Roman" w:hAnsi="Times New Roman" w:cs="Times New Roman"/>
          <w:color w:val="auto"/>
          <w:sz w:val="24"/>
          <w:szCs w:val="24"/>
        </w:rPr>
        <w:t>V - SÖZLEŞMEN</w:t>
      </w:r>
      <w:r>
        <w:rPr>
          <w:rFonts w:ascii="Times New Roman" w:hAnsi="Times New Roman" w:cs="Times New Roman"/>
          <w:color w:val="auto"/>
          <w:sz w:val="24"/>
          <w:szCs w:val="24"/>
        </w:rPr>
        <w:t xml:space="preserve">İN UYGULANMASI </w:t>
      </w:r>
    </w:p>
    <w:p w:rsidR="006D00FA" w:rsidRDefault="00A54D19">
      <w:pPr>
        <w:spacing w:before="120"/>
        <w:jc w:val="both"/>
      </w:pPr>
      <w:r>
        <w:rPr>
          <w:b/>
          <w:bCs/>
          <w:color w:val="auto"/>
        </w:rPr>
        <w:t>Madde 41</w:t>
      </w:r>
      <w:r w:rsidR="006D00FA">
        <w:rPr>
          <w:b/>
          <w:bCs/>
          <w:color w:val="auto"/>
        </w:rPr>
        <w:t xml:space="preserve"> - Fiyat farkı</w:t>
      </w:r>
    </w:p>
    <w:p w:rsidR="006D00FA" w:rsidRDefault="00A54D19">
      <w:pPr>
        <w:jc w:val="both"/>
      </w:pPr>
      <w:r>
        <w:rPr>
          <w:b/>
          <w:bCs/>
        </w:rPr>
        <w:t>41</w:t>
      </w:r>
      <w:r w:rsidR="006D00FA">
        <w:rPr>
          <w:b/>
          <w:bCs/>
        </w:rPr>
        <w:t>.1.</w:t>
      </w:r>
      <w:r w:rsidR="006D00FA">
        <w:t xml:space="preserve"> İhale konusu iş için sözleşmenin uygulanması sırasında fiyat farkı hesaplanmayacaktır. Ancak, mücbir sebepler veya idareden kaynaklanan nedenlerle işin bitim tarihinin süre uzatımı verilmek suretiyle uzatılması halinde, yürürlükte bulunan fiyat farkına ilişkin esaslar dikkate alınarak fiyat farkı hesaplanacaktır. </w:t>
      </w:r>
    </w:p>
    <w:p w:rsidR="006D00FA" w:rsidRDefault="006D00FA">
      <w:pPr>
        <w:jc w:val="both"/>
      </w:pPr>
      <w:r>
        <w:rPr>
          <w:b/>
          <w:bCs/>
        </w:rPr>
        <w:t>4</w:t>
      </w:r>
      <w:r w:rsidR="00A54D19">
        <w:rPr>
          <w:b/>
          <w:bCs/>
        </w:rPr>
        <w:t>1</w:t>
      </w:r>
      <w:r>
        <w:rPr>
          <w:b/>
          <w:bCs/>
        </w:rPr>
        <w:t>.1.1.</w:t>
      </w:r>
      <w:r>
        <w:t xml:space="preserve"> Bu madde boş bırakılmıştır. </w:t>
      </w:r>
    </w:p>
    <w:p w:rsidR="006D00FA" w:rsidRDefault="00A54D19">
      <w:pPr>
        <w:spacing w:before="120"/>
        <w:jc w:val="both"/>
      </w:pPr>
      <w:r>
        <w:rPr>
          <w:b/>
          <w:bCs/>
          <w:color w:val="auto"/>
        </w:rPr>
        <w:t>Madde 42</w:t>
      </w:r>
      <w:r w:rsidR="006D00FA">
        <w:rPr>
          <w:b/>
          <w:bCs/>
          <w:color w:val="auto"/>
        </w:rPr>
        <w:t>- Sözleşmenin uygulanmasına ilişkin hususlar</w:t>
      </w:r>
    </w:p>
    <w:p w:rsidR="006D00FA" w:rsidRDefault="00A54D19">
      <w:pPr>
        <w:jc w:val="both"/>
      </w:pPr>
      <w:r>
        <w:rPr>
          <w:b/>
          <w:bCs/>
        </w:rPr>
        <w:t>42</w:t>
      </w:r>
      <w:r w:rsidR="006D00FA">
        <w:rPr>
          <w:b/>
          <w:bCs/>
        </w:rPr>
        <w:t>.1.</w:t>
      </w:r>
      <w:r w:rsidR="006D00FA">
        <w:t xml:space="preserve"> Sözleşmenin uygulanmasına ilişkin aşağıdaki hususlar sözleşme tasarısında düzenlenmiştir. </w:t>
      </w:r>
    </w:p>
    <w:p w:rsidR="006D00FA" w:rsidRDefault="006D00FA">
      <w:pPr>
        <w:jc w:val="both"/>
        <w:divId w:val="299502458"/>
      </w:pPr>
      <w:r>
        <w:t xml:space="preserve">a) Ödeme yeri ve şartları </w:t>
      </w:r>
    </w:p>
    <w:p w:rsidR="006D00FA" w:rsidRDefault="006D00FA">
      <w:pPr>
        <w:jc w:val="both"/>
        <w:divId w:val="299502458"/>
      </w:pPr>
      <w:r>
        <w:t xml:space="preserve">b) Avans verilip verilmeyeceği, verilecekse şartları ve miktarı </w:t>
      </w:r>
    </w:p>
    <w:p w:rsidR="006D00FA" w:rsidRDefault="006D00FA">
      <w:pPr>
        <w:jc w:val="both"/>
        <w:divId w:val="299502458"/>
      </w:pPr>
      <w:r>
        <w:t xml:space="preserve">c) İşe başlama ve iş bitirme tarihi </w:t>
      </w:r>
    </w:p>
    <w:p w:rsidR="006D00FA" w:rsidRDefault="006D00FA">
      <w:pPr>
        <w:jc w:val="both"/>
        <w:divId w:val="299502458"/>
      </w:pPr>
      <w:r>
        <w:t xml:space="preserve">ç) Süre uzatımı verilebilecek haller ve şartları </w:t>
      </w:r>
    </w:p>
    <w:p w:rsidR="006D00FA" w:rsidRDefault="006D00FA">
      <w:pPr>
        <w:jc w:val="both"/>
        <w:divId w:val="299502458"/>
      </w:pPr>
      <w:r>
        <w:t xml:space="preserve">d) Sözleşme kapsamında yaptırılabilecek ilave işler, iş eksilişi ve işin tasfiyesi </w:t>
      </w:r>
    </w:p>
    <w:p w:rsidR="006D00FA" w:rsidRDefault="006D00FA">
      <w:pPr>
        <w:jc w:val="both"/>
        <w:divId w:val="299502458"/>
      </w:pPr>
      <w:r>
        <w:t xml:space="preserve">e) Cezalar ve sözleşmenin feshi </w:t>
      </w:r>
    </w:p>
    <w:p w:rsidR="006D00FA" w:rsidRDefault="006D00FA">
      <w:pPr>
        <w:jc w:val="both"/>
        <w:divId w:val="299502458"/>
      </w:pPr>
      <w:r>
        <w:t xml:space="preserve">f) Denetim, muayene ve kabul işlemlerine ilişkin şartlar </w:t>
      </w:r>
    </w:p>
    <w:p w:rsidR="006D00FA" w:rsidRDefault="006D00FA">
      <w:pPr>
        <w:jc w:val="both"/>
        <w:divId w:val="299502458"/>
      </w:pPr>
      <w:r>
        <w:t>g) Anlaşmazlıkların çözüm şekli</w:t>
      </w:r>
    </w:p>
    <w:p w:rsidR="007F0D5A" w:rsidRDefault="007F0D5A">
      <w:pPr>
        <w:pStyle w:val="Altbilgi"/>
        <w:divId w:val="1266814038"/>
      </w:pPr>
    </w:p>
    <w:p w:rsidR="00DD6B5E" w:rsidRDefault="00DD6B5E">
      <w:pPr>
        <w:pStyle w:val="Altbilgi"/>
        <w:divId w:val="1266814038"/>
      </w:pPr>
    </w:p>
    <w:p w:rsidR="00DD6B5E" w:rsidRDefault="00DD6B5E">
      <w:pPr>
        <w:pStyle w:val="Altbilgi"/>
        <w:divId w:val="1266814038"/>
      </w:pPr>
    </w:p>
    <w:p w:rsidR="00DD6B5E" w:rsidRPr="00DD6B5E" w:rsidRDefault="00DD6B5E">
      <w:pPr>
        <w:pStyle w:val="Altbilgi"/>
        <w:divId w:val="1266814038"/>
        <w:rPr>
          <w:b w:val="0"/>
        </w:rPr>
      </w:pPr>
      <w:r w:rsidRPr="00DD6B5E">
        <w:t>Ek:</w:t>
      </w:r>
      <w:r w:rsidRPr="00DD6B5E">
        <w:rPr>
          <w:b w:val="0"/>
        </w:rPr>
        <w:t xml:space="preserve"> Standart Formlar</w:t>
      </w:r>
    </w:p>
    <w:p w:rsidR="007F0D5A" w:rsidRDefault="007F0D5A">
      <w:pPr>
        <w:pStyle w:val="Altbilgi"/>
        <w:divId w:val="1266814038"/>
      </w:pPr>
    </w:p>
    <w:p w:rsidR="007F0D5A" w:rsidRDefault="007F0D5A">
      <w:pPr>
        <w:pStyle w:val="Altbilgi"/>
        <w:divId w:val="1266814038"/>
      </w:pPr>
    </w:p>
    <w:p w:rsidR="007F0D5A" w:rsidRDefault="007F0D5A">
      <w:pPr>
        <w:pStyle w:val="Altbilgi"/>
        <w:divId w:val="1266814038"/>
        <w:rPr>
          <w:b w:val="0"/>
        </w:rPr>
      </w:pPr>
      <w:r>
        <w:rPr>
          <w:b w:val="0"/>
        </w:rPr>
        <w:t xml:space="preserve">            YÜKLENİCİ                                                                                İDARE</w:t>
      </w:r>
    </w:p>
    <w:p w:rsidR="007F0D5A" w:rsidRDefault="007F0D5A">
      <w:pPr>
        <w:pStyle w:val="Altbilgi"/>
        <w:divId w:val="1266814038"/>
        <w:rPr>
          <w:b w:val="0"/>
        </w:rPr>
      </w:pPr>
    </w:p>
    <w:p w:rsidR="007F0D5A" w:rsidRDefault="007F0D5A">
      <w:pPr>
        <w:pStyle w:val="Altbilgi"/>
        <w:divId w:val="1266814038"/>
        <w:rPr>
          <w:b w:val="0"/>
        </w:rPr>
      </w:pPr>
    </w:p>
    <w:p w:rsidR="007F0D5A" w:rsidRDefault="007F0D5A">
      <w:pPr>
        <w:pStyle w:val="Altbilgi"/>
        <w:divId w:val="1266814038"/>
        <w:rPr>
          <w:b w:val="0"/>
        </w:rPr>
      </w:pPr>
    </w:p>
    <w:p w:rsidR="007F0D5A" w:rsidRDefault="007F0D5A">
      <w:pPr>
        <w:pStyle w:val="Altbilgi"/>
        <w:divId w:val="1266814038"/>
        <w:rPr>
          <w:b w:val="0"/>
        </w:rPr>
      </w:pPr>
    </w:p>
    <w:p w:rsidR="007F0D5A" w:rsidRDefault="007F0D5A">
      <w:pPr>
        <w:pStyle w:val="Altbilgi"/>
        <w:divId w:val="1266814038"/>
        <w:rPr>
          <w:b w:val="0"/>
        </w:rPr>
      </w:pPr>
    </w:p>
    <w:p w:rsidR="007F0D5A" w:rsidRDefault="007F0D5A">
      <w:pPr>
        <w:pStyle w:val="Altbilgi"/>
        <w:divId w:val="1266814038"/>
        <w:rPr>
          <w:b w:val="0"/>
        </w:rPr>
      </w:pPr>
    </w:p>
    <w:p w:rsidR="007F0D5A" w:rsidRDefault="007F0D5A">
      <w:pPr>
        <w:pStyle w:val="Altbilgi"/>
        <w:divId w:val="1266814038"/>
        <w:rPr>
          <w:b w:val="0"/>
        </w:rPr>
      </w:pPr>
    </w:p>
    <w:p w:rsidR="007F0D5A" w:rsidRDefault="007F0D5A">
      <w:pPr>
        <w:pStyle w:val="Altbilgi"/>
        <w:divId w:val="1266814038"/>
        <w:rPr>
          <w:b w:val="0"/>
        </w:rPr>
      </w:pPr>
    </w:p>
    <w:p w:rsidR="007F0D5A" w:rsidRDefault="007F0D5A">
      <w:pPr>
        <w:pStyle w:val="Altbilgi"/>
        <w:divId w:val="1266814038"/>
        <w:rPr>
          <w:b w:val="0"/>
        </w:rPr>
      </w:pPr>
    </w:p>
    <w:p w:rsidR="007F0D5A" w:rsidRDefault="007F0D5A">
      <w:pPr>
        <w:pStyle w:val="Altbilgi"/>
        <w:divId w:val="1266814038"/>
        <w:rPr>
          <w:b w:val="0"/>
        </w:rPr>
      </w:pPr>
    </w:p>
    <w:p w:rsidR="007F0D5A" w:rsidRDefault="007F0D5A" w:rsidP="007F0D5A">
      <w:pPr>
        <w:jc w:val="both"/>
        <w:divId w:val="1266814038"/>
        <w:rPr>
          <w:rFonts w:eastAsia="Times New Roman"/>
          <w:color w:val="auto"/>
        </w:rPr>
      </w:pPr>
      <w:r>
        <w:rPr>
          <w:lang w:val="de-DE"/>
        </w:rPr>
        <w:t xml:space="preserve">…../…../2019 </w:t>
      </w:r>
      <w:r>
        <w:t>A. ÖZTÜRK</w:t>
      </w:r>
      <w:r>
        <w:tab/>
        <w:t xml:space="preserve">         İDİM</w:t>
      </w:r>
    </w:p>
    <w:p w:rsidR="007F0D5A" w:rsidRDefault="007F0D5A" w:rsidP="007F0D5A">
      <w:pPr>
        <w:jc w:val="both"/>
        <w:divId w:val="1266814038"/>
      </w:pPr>
      <w:r>
        <w:rPr>
          <w:lang w:val="de-DE"/>
        </w:rPr>
        <w:t xml:space="preserve">… ./…../2019 </w:t>
      </w:r>
      <w:r>
        <w:t>M. KARACAER     İDİ Md. T.</w:t>
      </w:r>
    </w:p>
    <w:p w:rsidR="007F0D5A" w:rsidRDefault="007F0D5A" w:rsidP="007F0D5A">
      <w:pPr>
        <w:jc w:val="both"/>
        <w:divId w:val="1266814038"/>
      </w:pPr>
      <w:r>
        <w:rPr>
          <w:lang w:val="de-DE"/>
        </w:rPr>
        <w:t xml:space="preserve">…../…../2019 </w:t>
      </w:r>
      <w:r>
        <w:t>A. AKMAN</w:t>
      </w:r>
      <w:r>
        <w:tab/>
        <w:t xml:space="preserve">         İE Md. V.</w:t>
      </w:r>
    </w:p>
    <w:p w:rsidR="007F0D5A" w:rsidRDefault="007F0D5A" w:rsidP="007F0D5A">
      <w:pPr>
        <w:jc w:val="both"/>
        <w:divId w:val="1266814038"/>
        <w:rPr>
          <w:rFonts w:ascii="Calibri" w:hAnsi="Calibri"/>
          <w:b/>
          <w:sz w:val="22"/>
          <w:szCs w:val="22"/>
        </w:rPr>
      </w:pPr>
      <w:r>
        <w:rPr>
          <w:lang w:val="de-DE"/>
        </w:rPr>
        <w:t xml:space="preserve">…../…../2019 </w:t>
      </w:r>
      <w:r>
        <w:t>F. ATALAR</w:t>
      </w:r>
      <w:r>
        <w:tab/>
        <w:t xml:space="preserve">         Hukuk Müş</w:t>
      </w:r>
      <w:r>
        <w:rPr>
          <w:rFonts w:ascii="Calibri" w:hAnsi="Calibri"/>
          <w:sz w:val="22"/>
          <w:szCs w:val="22"/>
        </w:rPr>
        <w:t>aviri</w:t>
      </w:r>
    </w:p>
    <w:p w:rsidR="007F0D5A" w:rsidRDefault="007F0D5A" w:rsidP="007F0D5A">
      <w:pPr>
        <w:jc w:val="both"/>
        <w:divId w:val="1266814038"/>
        <w:rPr>
          <w:rFonts w:ascii="Calibri" w:hAnsi="Calibri"/>
          <w:b/>
          <w:sz w:val="22"/>
          <w:szCs w:val="22"/>
        </w:rPr>
      </w:pPr>
      <w:r>
        <w:rPr>
          <w:lang w:val="de-DE"/>
        </w:rPr>
        <w:t xml:space="preserve">…../…../2019 </w:t>
      </w:r>
      <w:r>
        <w:t>G. GÖKSU</w:t>
      </w:r>
      <w:r>
        <w:tab/>
        <w:t xml:space="preserve">         Genel Sekreter</w:t>
      </w:r>
    </w:p>
    <w:p w:rsidR="006D00FA" w:rsidRDefault="006D00FA">
      <w:pPr>
        <w:pStyle w:val="Altbilgi"/>
        <w:divId w:val="1266814038"/>
      </w:pPr>
      <w:r>
        <w:tab/>
      </w:r>
      <w:r>
        <w:tab/>
        <w:t xml:space="preserve">  </w:t>
      </w:r>
    </w:p>
    <w:sectPr w:rsidR="006D00FA">
      <w:pgSz w:w="11907" w:h="16840"/>
      <w:pgMar w:top="1276" w:right="70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777BBF"/>
    <w:multiLevelType w:val="hybridMultilevel"/>
    <w:tmpl w:val="54140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B4"/>
    <w:rsid w:val="000159A0"/>
    <w:rsid w:val="0003638C"/>
    <w:rsid w:val="000A6CD5"/>
    <w:rsid w:val="00111E7B"/>
    <w:rsid w:val="001772B9"/>
    <w:rsid w:val="001963AC"/>
    <w:rsid w:val="001A1730"/>
    <w:rsid w:val="001F7036"/>
    <w:rsid w:val="0020747F"/>
    <w:rsid w:val="00252284"/>
    <w:rsid w:val="002637E6"/>
    <w:rsid w:val="00292888"/>
    <w:rsid w:val="002E3978"/>
    <w:rsid w:val="003074B8"/>
    <w:rsid w:val="003455D0"/>
    <w:rsid w:val="003620B4"/>
    <w:rsid w:val="0037642C"/>
    <w:rsid w:val="0038099A"/>
    <w:rsid w:val="003861AE"/>
    <w:rsid w:val="00406BCA"/>
    <w:rsid w:val="00451E38"/>
    <w:rsid w:val="004B311F"/>
    <w:rsid w:val="004C1729"/>
    <w:rsid w:val="004D2A02"/>
    <w:rsid w:val="00554965"/>
    <w:rsid w:val="00556F62"/>
    <w:rsid w:val="005A7650"/>
    <w:rsid w:val="005D7BB4"/>
    <w:rsid w:val="006651E6"/>
    <w:rsid w:val="006A4C8D"/>
    <w:rsid w:val="006D00FA"/>
    <w:rsid w:val="00702479"/>
    <w:rsid w:val="007A4232"/>
    <w:rsid w:val="007F0D5A"/>
    <w:rsid w:val="00811C39"/>
    <w:rsid w:val="00811CCE"/>
    <w:rsid w:val="00977C26"/>
    <w:rsid w:val="009B2864"/>
    <w:rsid w:val="009E0337"/>
    <w:rsid w:val="009F2C99"/>
    <w:rsid w:val="00A003C8"/>
    <w:rsid w:val="00A267C3"/>
    <w:rsid w:val="00A477F2"/>
    <w:rsid w:val="00A54D19"/>
    <w:rsid w:val="00B8758E"/>
    <w:rsid w:val="00BB5063"/>
    <w:rsid w:val="00BE6B8D"/>
    <w:rsid w:val="00C3469B"/>
    <w:rsid w:val="00C840C0"/>
    <w:rsid w:val="00C96FCE"/>
    <w:rsid w:val="00D05B45"/>
    <w:rsid w:val="00DC7150"/>
    <w:rsid w:val="00DD6B5E"/>
    <w:rsid w:val="00DE79B9"/>
    <w:rsid w:val="00E0216F"/>
    <w:rsid w:val="00E16B46"/>
    <w:rsid w:val="00ED4034"/>
    <w:rsid w:val="00F15410"/>
    <w:rsid w:val="00F91EA6"/>
    <w:rsid w:val="00FA43D5"/>
    <w:rsid w:val="00FE0E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DCA957-3D0C-4ADA-B97F-5CC57649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bilgi Char"/>
    <w:basedOn w:val="VarsaylanParagrafYazTipi"/>
    <w:link w:val="stbilgi"/>
    <w:uiPriority w:val="99"/>
    <w:semiHidden/>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semiHidden/>
    <w:unhideWhenUsed/>
    <w:pPr>
      <w:tabs>
        <w:tab w:val="center" w:pos="4320"/>
        <w:tab w:val="right" w:pos="8640"/>
      </w:tabs>
    </w:pPr>
    <w:rPr>
      <w:b/>
      <w:bCs/>
    </w:rPr>
  </w:style>
  <w:style w:type="character" w:customStyle="1" w:styleId="AltbilgiChar">
    <w:name w:val="Altbilgi Char"/>
    <w:basedOn w:val="VarsaylanParagrafYazTipi"/>
    <w:link w:val="Altbilgi"/>
    <w:uiPriority w:val="99"/>
    <w:semiHidden/>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6"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20747F"/>
    <w:rPr>
      <w:color w:val="0563C1" w:themeColor="hyperlink"/>
      <w:u w:val="single"/>
    </w:rPr>
  </w:style>
  <w:style w:type="paragraph" w:styleId="ListeParagraf">
    <w:name w:val="List Paragraph"/>
    <w:basedOn w:val="Normal"/>
    <w:uiPriority w:val="34"/>
    <w:qFormat/>
    <w:rsid w:val="00FA4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95870">
      <w:marLeft w:val="709"/>
      <w:marRight w:val="0"/>
      <w:marTop w:val="0"/>
      <w:marBottom w:val="0"/>
      <w:divBdr>
        <w:top w:val="none" w:sz="0" w:space="0" w:color="auto"/>
        <w:left w:val="none" w:sz="0" w:space="0" w:color="auto"/>
        <w:bottom w:val="none" w:sz="0" w:space="0" w:color="auto"/>
        <w:right w:val="none" w:sz="0" w:space="0" w:color="auto"/>
      </w:divBdr>
    </w:div>
    <w:div w:id="299502458">
      <w:marLeft w:val="709"/>
      <w:marRight w:val="0"/>
      <w:marTop w:val="0"/>
      <w:marBottom w:val="0"/>
      <w:divBdr>
        <w:top w:val="none" w:sz="0" w:space="0" w:color="auto"/>
        <w:left w:val="none" w:sz="0" w:space="0" w:color="auto"/>
        <w:bottom w:val="none" w:sz="0" w:space="0" w:color="auto"/>
        <w:right w:val="none" w:sz="0" w:space="0" w:color="auto"/>
      </w:divBdr>
    </w:div>
    <w:div w:id="331226640">
      <w:marLeft w:val="709"/>
      <w:marRight w:val="0"/>
      <w:marTop w:val="0"/>
      <w:marBottom w:val="0"/>
      <w:divBdr>
        <w:top w:val="none" w:sz="0" w:space="0" w:color="auto"/>
        <w:left w:val="none" w:sz="0" w:space="0" w:color="auto"/>
        <w:bottom w:val="none" w:sz="0" w:space="0" w:color="auto"/>
        <w:right w:val="none" w:sz="0" w:space="0" w:color="auto"/>
      </w:divBdr>
    </w:div>
    <w:div w:id="384838555">
      <w:marLeft w:val="709"/>
      <w:marRight w:val="0"/>
      <w:marTop w:val="0"/>
      <w:marBottom w:val="0"/>
      <w:divBdr>
        <w:top w:val="none" w:sz="0" w:space="0" w:color="auto"/>
        <w:left w:val="none" w:sz="0" w:space="0" w:color="auto"/>
        <w:bottom w:val="none" w:sz="0" w:space="0" w:color="auto"/>
        <w:right w:val="none" w:sz="0" w:space="0" w:color="auto"/>
      </w:divBdr>
    </w:div>
    <w:div w:id="386760668">
      <w:marLeft w:val="709"/>
      <w:marRight w:val="0"/>
      <w:marTop w:val="0"/>
      <w:marBottom w:val="0"/>
      <w:divBdr>
        <w:top w:val="none" w:sz="0" w:space="0" w:color="auto"/>
        <w:left w:val="none" w:sz="0" w:space="0" w:color="auto"/>
        <w:bottom w:val="none" w:sz="0" w:space="0" w:color="auto"/>
        <w:right w:val="none" w:sz="0" w:space="0" w:color="auto"/>
      </w:divBdr>
    </w:div>
    <w:div w:id="601764355">
      <w:marLeft w:val="709"/>
      <w:marRight w:val="0"/>
      <w:marTop w:val="0"/>
      <w:marBottom w:val="0"/>
      <w:divBdr>
        <w:top w:val="none" w:sz="0" w:space="0" w:color="auto"/>
        <w:left w:val="none" w:sz="0" w:space="0" w:color="auto"/>
        <w:bottom w:val="none" w:sz="0" w:space="0" w:color="auto"/>
        <w:right w:val="none" w:sz="0" w:space="0" w:color="auto"/>
      </w:divBdr>
    </w:div>
    <w:div w:id="693574816">
      <w:marLeft w:val="709"/>
      <w:marRight w:val="0"/>
      <w:marTop w:val="0"/>
      <w:marBottom w:val="0"/>
      <w:divBdr>
        <w:top w:val="none" w:sz="0" w:space="0" w:color="auto"/>
        <w:left w:val="none" w:sz="0" w:space="0" w:color="auto"/>
        <w:bottom w:val="none" w:sz="0" w:space="0" w:color="auto"/>
        <w:right w:val="none" w:sz="0" w:space="0" w:color="auto"/>
      </w:divBdr>
    </w:div>
    <w:div w:id="748889734">
      <w:marLeft w:val="709"/>
      <w:marRight w:val="0"/>
      <w:marTop w:val="0"/>
      <w:marBottom w:val="0"/>
      <w:divBdr>
        <w:top w:val="none" w:sz="0" w:space="0" w:color="auto"/>
        <w:left w:val="none" w:sz="0" w:space="0" w:color="auto"/>
        <w:bottom w:val="none" w:sz="0" w:space="0" w:color="auto"/>
        <w:right w:val="none" w:sz="0" w:space="0" w:color="auto"/>
      </w:divBdr>
    </w:div>
    <w:div w:id="824322997">
      <w:marLeft w:val="709"/>
      <w:marRight w:val="0"/>
      <w:marTop w:val="0"/>
      <w:marBottom w:val="0"/>
      <w:divBdr>
        <w:top w:val="none" w:sz="0" w:space="0" w:color="auto"/>
        <w:left w:val="none" w:sz="0" w:space="0" w:color="auto"/>
        <w:bottom w:val="none" w:sz="0" w:space="0" w:color="auto"/>
        <w:right w:val="none" w:sz="0" w:space="0" w:color="auto"/>
      </w:divBdr>
    </w:div>
    <w:div w:id="1098796174">
      <w:marLeft w:val="709"/>
      <w:marRight w:val="0"/>
      <w:marTop w:val="0"/>
      <w:marBottom w:val="0"/>
      <w:divBdr>
        <w:top w:val="none" w:sz="0" w:space="0" w:color="auto"/>
        <w:left w:val="none" w:sz="0" w:space="0" w:color="auto"/>
        <w:bottom w:val="none" w:sz="0" w:space="0" w:color="auto"/>
        <w:right w:val="none" w:sz="0" w:space="0" w:color="auto"/>
      </w:divBdr>
    </w:div>
    <w:div w:id="1129281308">
      <w:marLeft w:val="709"/>
      <w:marRight w:val="0"/>
      <w:marTop w:val="0"/>
      <w:marBottom w:val="0"/>
      <w:divBdr>
        <w:top w:val="none" w:sz="0" w:space="0" w:color="auto"/>
        <w:left w:val="none" w:sz="0" w:space="0" w:color="auto"/>
        <w:bottom w:val="none" w:sz="0" w:space="0" w:color="auto"/>
        <w:right w:val="none" w:sz="0" w:space="0" w:color="auto"/>
      </w:divBdr>
    </w:div>
    <w:div w:id="1266814038">
      <w:marLeft w:val="0"/>
      <w:marRight w:val="0"/>
      <w:marTop w:val="0"/>
      <w:marBottom w:val="0"/>
      <w:divBdr>
        <w:top w:val="none" w:sz="0" w:space="0" w:color="auto"/>
        <w:left w:val="none" w:sz="0" w:space="0" w:color="auto"/>
        <w:bottom w:val="none" w:sz="0" w:space="0" w:color="auto"/>
        <w:right w:val="none" w:sz="0" w:space="0" w:color="auto"/>
      </w:divBdr>
      <w:divsChild>
        <w:div w:id="844711512">
          <w:marLeft w:val="0"/>
          <w:marRight w:val="0"/>
          <w:marTop w:val="0"/>
          <w:marBottom w:val="0"/>
          <w:divBdr>
            <w:top w:val="none" w:sz="0" w:space="0" w:color="auto"/>
            <w:left w:val="none" w:sz="0" w:space="0" w:color="auto"/>
            <w:bottom w:val="none" w:sz="0" w:space="0" w:color="auto"/>
            <w:right w:val="none" w:sz="0" w:space="0" w:color="auto"/>
          </w:divBdr>
        </w:div>
      </w:divsChild>
    </w:div>
    <w:div w:id="1484466720">
      <w:marLeft w:val="709"/>
      <w:marRight w:val="0"/>
      <w:marTop w:val="0"/>
      <w:marBottom w:val="0"/>
      <w:divBdr>
        <w:top w:val="none" w:sz="0" w:space="0" w:color="auto"/>
        <w:left w:val="none" w:sz="0" w:space="0" w:color="auto"/>
        <w:bottom w:val="none" w:sz="0" w:space="0" w:color="auto"/>
        <w:right w:val="none" w:sz="0" w:space="0" w:color="auto"/>
      </w:divBdr>
    </w:div>
    <w:div w:id="1619532932">
      <w:marLeft w:val="709"/>
      <w:marRight w:val="0"/>
      <w:marTop w:val="0"/>
      <w:marBottom w:val="0"/>
      <w:divBdr>
        <w:top w:val="none" w:sz="0" w:space="0" w:color="auto"/>
        <w:left w:val="none" w:sz="0" w:space="0" w:color="auto"/>
        <w:bottom w:val="none" w:sz="0" w:space="0" w:color="auto"/>
        <w:right w:val="none" w:sz="0" w:space="0" w:color="auto"/>
      </w:divBdr>
      <w:divsChild>
        <w:div w:id="2072457318">
          <w:marLeft w:val="708"/>
          <w:marRight w:val="0"/>
          <w:marTop w:val="0"/>
          <w:marBottom w:val="0"/>
          <w:divBdr>
            <w:top w:val="none" w:sz="0" w:space="0" w:color="auto"/>
            <w:left w:val="none" w:sz="0" w:space="0" w:color="auto"/>
            <w:bottom w:val="none" w:sz="0" w:space="0" w:color="auto"/>
            <w:right w:val="none" w:sz="0" w:space="0" w:color="auto"/>
          </w:divBdr>
        </w:div>
      </w:divsChild>
    </w:div>
    <w:div w:id="1636258038">
      <w:marLeft w:val="709"/>
      <w:marRight w:val="0"/>
      <w:marTop w:val="0"/>
      <w:marBottom w:val="0"/>
      <w:divBdr>
        <w:top w:val="none" w:sz="0" w:space="0" w:color="auto"/>
        <w:left w:val="none" w:sz="0" w:space="0" w:color="auto"/>
        <w:bottom w:val="none" w:sz="0" w:space="0" w:color="auto"/>
        <w:right w:val="none" w:sz="0" w:space="0" w:color="auto"/>
      </w:divBdr>
    </w:div>
    <w:div w:id="1667398973">
      <w:marLeft w:val="709"/>
      <w:marRight w:val="0"/>
      <w:marTop w:val="0"/>
      <w:marBottom w:val="0"/>
      <w:divBdr>
        <w:top w:val="none" w:sz="0" w:space="0" w:color="auto"/>
        <w:left w:val="none" w:sz="0" w:space="0" w:color="auto"/>
        <w:bottom w:val="none" w:sz="0" w:space="0" w:color="auto"/>
        <w:right w:val="none" w:sz="0" w:space="0" w:color="auto"/>
      </w:divBdr>
    </w:div>
    <w:div w:id="1972511613">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u.edu.tr/tr/kurumsal/ihalel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TotalTime>
  <Pages>13</Pages>
  <Words>7118</Words>
  <Characters>40578</Characters>
  <Application>Microsoft Office Word</Application>
  <DocSecurity>0</DocSecurity>
  <Lines>338</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Utarıt</dc:creator>
  <cp:keywords/>
  <dc:description/>
  <cp:lastModifiedBy>Ayşe</cp:lastModifiedBy>
  <cp:revision>16</cp:revision>
  <cp:lastPrinted>2019-01-18T09:57:00Z</cp:lastPrinted>
  <dcterms:created xsi:type="dcterms:W3CDTF">2019-01-09T15:42:00Z</dcterms:created>
  <dcterms:modified xsi:type="dcterms:W3CDTF">2019-02-13T13:59:00Z</dcterms:modified>
</cp:coreProperties>
</file>